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388F0" w14:textId="197FE203" w:rsidR="62550D0C" w:rsidRDefault="62550D0C" w:rsidP="62550D0C">
      <w:pPr>
        <w:rPr>
          <w:b/>
          <w:bCs/>
        </w:rPr>
      </w:pPr>
    </w:p>
    <w:tbl>
      <w:tblPr>
        <w:tblStyle w:val="TableGrid"/>
        <w:tblW w:w="9015" w:type="dxa"/>
        <w:tblLayout w:type="fixed"/>
        <w:tblLook w:val="06A0" w:firstRow="1" w:lastRow="0" w:firstColumn="1" w:lastColumn="0" w:noHBand="1" w:noVBand="1"/>
      </w:tblPr>
      <w:tblGrid>
        <w:gridCol w:w="4035"/>
        <w:gridCol w:w="4980"/>
      </w:tblGrid>
      <w:tr w:rsidR="62550D0C" w14:paraId="7E75690F" w14:textId="77777777" w:rsidTr="08F1E048">
        <w:trPr>
          <w:trHeight w:val="300"/>
        </w:trPr>
        <w:tc>
          <w:tcPr>
            <w:tcW w:w="4035" w:type="dxa"/>
          </w:tcPr>
          <w:p w14:paraId="2EC6406B" w14:textId="31CA4836" w:rsidR="62550D0C" w:rsidRDefault="7577CFF0" w:rsidP="62550D0C">
            <w:pPr>
              <w:rPr>
                <w:b/>
                <w:bCs/>
              </w:rPr>
            </w:pPr>
            <w:r w:rsidRPr="1E88D016">
              <w:rPr>
                <w:b/>
                <w:bCs/>
              </w:rPr>
              <w:t>Image</w:t>
            </w:r>
          </w:p>
        </w:tc>
        <w:tc>
          <w:tcPr>
            <w:tcW w:w="4980" w:type="dxa"/>
          </w:tcPr>
          <w:p w14:paraId="1F99C459" w14:textId="0BAF48C9" w:rsidR="62550D0C" w:rsidRDefault="7577CFF0" w:rsidP="62550D0C">
            <w:pPr>
              <w:rPr>
                <w:b/>
                <w:bCs/>
              </w:rPr>
            </w:pPr>
            <w:r w:rsidRPr="1E88D016">
              <w:rPr>
                <w:b/>
                <w:bCs/>
              </w:rPr>
              <w:t>Copy</w:t>
            </w:r>
          </w:p>
        </w:tc>
      </w:tr>
      <w:tr w:rsidR="62550D0C" w14:paraId="61F518E3" w14:textId="77777777" w:rsidTr="08F1E048">
        <w:trPr>
          <w:trHeight w:val="300"/>
        </w:trPr>
        <w:tc>
          <w:tcPr>
            <w:tcW w:w="4035" w:type="dxa"/>
          </w:tcPr>
          <w:p w14:paraId="6C52ECD7" w14:textId="3111FBCF" w:rsidR="62550D0C" w:rsidRDefault="7577CFF0" w:rsidP="008DC44F">
            <w:pPr>
              <w:rPr>
                <w:b/>
                <w:bCs/>
              </w:rPr>
            </w:pPr>
            <w:r>
              <w:rPr>
                <w:noProof/>
              </w:rPr>
              <w:drawing>
                <wp:inline distT="0" distB="0" distL="0" distR="0" wp14:anchorId="10AF6745" wp14:editId="2399A134">
                  <wp:extent cx="1552575" cy="1552575"/>
                  <wp:effectExtent l="0" t="0" r="0" b="0"/>
                  <wp:docPr id="287035320" name="Picture 2" descr="A yellow background with colorful p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tc>
        <w:tc>
          <w:tcPr>
            <w:tcW w:w="4980" w:type="dxa"/>
          </w:tcPr>
          <w:p w14:paraId="5FFFD888" w14:textId="0B1E1AFE" w:rsidR="62550D0C" w:rsidRDefault="7577CFF0" w:rsidP="1E88D016">
            <w:pPr>
              <w:rPr>
                <w:b/>
                <w:bCs/>
              </w:rPr>
            </w:pPr>
            <w:r w:rsidRPr="1E88D016">
              <w:rPr>
                <w:b/>
                <w:bCs/>
              </w:rPr>
              <w:t>Think Twice, Order Right</w:t>
            </w:r>
          </w:p>
          <w:p w14:paraId="7B6E5260" w14:textId="3C58987D" w:rsidR="62550D0C" w:rsidRDefault="7577CFF0" w:rsidP="1E88D016">
            <w:pPr>
              <w:rPr>
                <w:b/>
                <w:bCs/>
              </w:rPr>
            </w:pPr>
            <w:r w:rsidRPr="1E88D016">
              <w:rPr>
                <w:b/>
                <w:bCs/>
              </w:rPr>
              <w:t>Only request the medicines you need.</w:t>
            </w:r>
          </w:p>
          <w:p w14:paraId="5E89AD70" w14:textId="1FEBEA92" w:rsidR="62550D0C" w:rsidRDefault="7577CFF0" w:rsidP="1E88D016">
            <w:pPr>
              <w:rPr>
                <w:rFonts w:cs="Segoe UI Emoji"/>
                <w:b/>
                <w:bCs/>
              </w:rPr>
            </w:pPr>
            <w:r w:rsidRPr="1E88D016">
              <w:rPr>
                <w:rFonts w:ascii="Segoe UI Emoji" w:hAnsi="Segoe UI Emoji" w:cs="Segoe UI Emoji"/>
              </w:rPr>
              <w:t>✅</w:t>
            </w:r>
            <w:r>
              <w:t xml:space="preserve"> Check what you already have</w:t>
            </w:r>
            <w:r w:rsidR="62550D0C">
              <w:br/>
            </w:r>
            <w:r w:rsidRPr="1E88D016">
              <w:rPr>
                <w:rFonts w:ascii="Segoe UI Emoji" w:hAnsi="Segoe UI Emoji" w:cs="Segoe UI Emoji"/>
              </w:rPr>
              <w:t>✅</w:t>
            </w:r>
            <w:r>
              <w:t xml:space="preserve"> Don</w:t>
            </w:r>
            <w:r w:rsidRPr="1E88D016">
              <w:rPr>
                <w:rFonts w:cs="Aptos"/>
              </w:rPr>
              <w:t>’</w:t>
            </w:r>
            <w:r>
              <w:t>t stockpile</w:t>
            </w:r>
            <w:r w:rsidR="62550D0C">
              <w:br/>
            </w:r>
            <w:r w:rsidRPr="1E88D016">
              <w:rPr>
                <w:rFonts w:ascii="Segoe UI Emoji" w:hAnsi="Segoe UI Emoji" w:cs="Segoe UI Emoji"/>
              </w:rPr>
              <w:t>✅</w:t>
            </w:r>
            <w:r>
              <w:t xml:space="preserve"> Help reduce medicines waste in </w:t>
            </w:r>
            <w:proofErr w:type="spellStart"/>
            <w:r>
              <w:t>Shropshire,</w:t>
            </w:r>
            <w:proofErr w:type="spellEnd"/>
            <w:r>
              <w:t xml:space="preserve"> Telford and Wrekin</w:t>
            </w:r>
            <w:r w:rsidR="62550D0C">
              <w:br/>
            </w:r>
            <w:r w:rsidRPr="1E88D016">
              <w:rPr>
                <w:rFonts w:ascii="Segoe UI Emoji" w:hAnsi="Segoe UI Emoji" w:cs="Segoe UI Emoji"/>
              </w:rPr>
              <w:t>💬</w:t>
            </w:r>
            <w:r>
              <w:t xml:space="preserve"> Speak to your pharmacy team if you’re unsure</w:t>
            </w:r>
          </w:p>
          <w:p w14:paraId="35B19934" w14:textId="025E1421" w:rsidR="62550D0C" w:rsidRDefault="7577CFF0" w:rsidP="1E88D016">
            <w:pPr>
              <w:rPr>
                <w:b/>
                <w:bCs/>
              </w:rPr>
            </w:pPr>
            <w:r w:rsidRPr="1E88D016">
              <w:rPr>
                <w:rFonts w:cs="Segoe UI Emoji"/>
                <w:b/>
                <w:bCs/>
              </w:rPr>
              <w:t xml:space="preserve">To find out more, visit: </w:t>
            </w:r>
            <w:r w:rsidRPr="1E88D016">
              <w:rPr>
                <w:b/>
                <w:bCs/>
              </w:rPr>
              <w:t xml:space="preserve"> </w:t>
            </w:r>
            <w:hyperlink r:id="rId10">
              <w:r w:rsidR="4B239024" w:rsidRPr="1E88D016">
                <w:rPr>
                  <w:rStyle w:val="Hyperlink"/>
                  <w:highlight w:val="yellow"/>
                </w:rPr>
                <w:t>ThinkTwiceOrderRight.co.uk</w:t>
              </w:r>
            </w:hyperlink>
          </w:p>
          <w:p w14:paraId="09126EA1" w14:textId="48AF2BF0" w:rsidR="62550D0C" w:rsidRDefault="7577CFF0" w:rsidP="1E88D016">
            <w:r>
              <w:t>#ThinkTwiceOrderRight #MedicinesWaste #NHSSTW</w:t>
            </w:r>
          </w:p>
          <w:p w14:paraId="702C5CBD" w14:textId="3C8922DE" w:rsidR="62550D0C" w:rsidRDefault="62550D0C" w:rsidP="62550D0C">
            <w:pPr>
              <w:rPr>
                <w:b/>
                <w:bCs/>
              </w:rPr>
            </w:pPr>
          </w:p>
        </w:tc>
      </w:tr>
      <w:tr w:rsidR="62550D0C" w14:paraId="4274ADBC" w14:textId="77777777" w:rsidTr="08F1E048">
        <w:trPr>
          <w:trHeight w:val="300"/>
        </w:trPr>
        <w:tc>
          <w:tcPr>
            <w:tcW w:w="4035" w:type="dxa"/>
          </w:tcPr>
          <w:p w14:paraId="26013075" w14:textId="1E09D460" w:rsidR="62550D0C" w:rsidRDefault="7577CFF0" w:rsidP="1E88D016">
            <w:pPr>
              <w:rPr>
                <w:b/>
                <w:bCs/>
              </w:rPr>
            </w:pPr>
            <w:r>
              <w:rPr>
                <w:noProof/>
              </w:rPr>
              <w:drawing>
                <wp:inline distT="0" distB="0" distL="0" distR="0" wp14:anchorId="59AA6902" wp14:editId="4521251D">
                  <wp:extent cx="1657350" cy="1657350"/>
                  <wp:effectExtent l="0" t="0" r="0" b="0"/>
                  <wp:docPr id="176867647" name="Picture 9" descr="A bag with asthma inhalers and a few inha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57350" cy="1657350"/>
                          </a:xfrm>
                          <a:prstGeom prst="rect">
                            <a:avLst/>
                          </a:prstGeom>
                          <a:noFill/>
                          <a:ln>
                            <a:noFill/>
                          </a:ln>
                        </pic:spPr>
                      </pic:pic>
                    </a:graphicData>
                  </a:graphic>
                </wp:inline>
              </w:drawing>
            </w:r>
          </w:p>
        </w:tc>
        <w:tc>
          <w:tcPr>
            <w:tcW w:w="4980" w:type="dxa"/>
          </w:tcPr>
          <w:p w14:paraId="66C956C0" w14:textId="77777777" w:rsidR="62550D0C" w:rsidRDefault="7577CFF0" w:rsidP="1E88D016">
            <w:pPr>
              <w:rPr>
                <w:b/>
                <w:bCs/>
              </w:rPr>
            </w:pPr>
            <w:r w:rsidRPr="1E88D016">
              <w:rPr>
                <w:b/>
                <w:bCs/>
              </w:rPr>
              <w:t>Think Twice, Order Right</w:t>
            </w:r>
          </w:p>
          <w:p w14:paraId="094C5E08" w14:textId="77777777" w:rsidR="62550D0C" w:rsidRDefault="7577CFF0" w:rsidP="1E88D016">
            <w:pPr>
              <w:rPr>
                <w:b/>
                <w:bCs/>
              </w:rPr>
            </w:pPr>
            <w:r w:rsidRPr="1E88D016">
              <w:rPr>
                <w:b/>
                <w:bCs/>
              </w:rPr>
              <w:t>Only request the medicines you need.</w:t>
            </w:r>
          </w:p>
          <w:p w14:paraId="319F1BA2" w14:textId="62062E90" w:rsidR="62550D0C" w:rsidRDefault="7577CFF0" w:rsidP="1E88D016">
            <w:pPr>
              <w:rPr>
                <w:b/>
                <w:bCs/>
              </w:rPr>
            </w:pPr>
            <w:r w:rsidRPr="1E88D016">
              <w:rPr>
                <w:rFonts w:ascii="Segoe UI Emoji" w:hAnsi="Segoe UI Emoji" w:cs="Segoe UI Emoji"/>
              </w:rPr>
              <w:t>✅</w:t>
            </w:r>
            <w:r>
              <w:t xml:space="preserve"> It’s safer.</w:t>
            </w:r>
            <w:r w:rsidR="62550D0C">
              <w:br/>
            </w:r>
            <w:r w:rsidRPr="1E88D016">
              <w:rPr>
                <w:rFonts w:ascii="Segoe UI Emoji" w:hAnsi="Segoe UI Emoji" w:cs="Segoe UI Emoji"/>
              </w:rPr>
              <w:t>🌍</w:t>
            </w:r>
            <w:r>
              <w:t xml:space="preserve"> It’s greener.</w:t>
            </w:r>
            <w:r w:rsidR="62550D0C">
              <w:br/>
            </w:r>
            <w:r w:rsidRPr="1E88D016">
              <w:rPr>
                <w:rFonts w:ascii="Segoe UI Emoji" w:hAnsi="Segoe UI Emoji" w:cs="Segoe UI Emoji"/>
              </w:rPr>
              <w:t>🧾</w:t>
            </w:r>
            <w:r>
              <w:t xml:space="preserve"> It’s still there for next time.</w:t>
            </w:r>
            <w:r w:rsidR="62550D0C">
              <w:br/>
            </w:r>
            <w:r w:rsidRPr="1E88D016">
              <w:rPr>
                <w:rFonts w:ascii="Segoe UI Emoji" w:hAnsi="Segoe UI Emoji" w:cs="Segoe UI Emoji"/>
              </w:rPr>
              <w:t>📞</w:t>
            </w:r>
            <w:r>
              <w:t xml:space="preserve"> Talk to your pharmacy team if you’re unsure.</w:t>
            </w:r>
            <w:r w:rsidR="62550D0C">
              <w:br/>
            </w:r>
            <w:r w:rsidRPr="1E88D016">
              <w:rPr>
                <w:rFonts w:cs="Segoe UI Emoji"/>
                <w:b/>
                <w:bCs/>
              </w:rPr>
              <w:t xml:space="preserve">To find out more, visit: </w:t>
            </w:r>
            <w:r w:rsidRPr="1E88D016">
              <w:rPr>
                <w:b/>
                <w:bCs/>
              </w:rPr>
              <w:t xml:space="preserve"> </w:t>
            </w:r>
            <w:hyperlink r:id="rId12">
              <w:r w:rsidR="0A72802E" w:rsidRPr="1E88D016">
                <w:rPr>
                  <w:rStyle w:val="Hyperlink"/>
                  <w:highlight w:val="yellow"/>
                </w:rPr>
                <w:t>ThinkTwiceOrderRight.co.uk</w:t>
              </w:r>
            </w:hyperlink>
          </w:p>
          <w:p w14:paraId="2EE686B0" w14:textId="18DD2648" w:rsidR="62550D0C" w:rsidRDefault="7577CFF0" w:rsidP="1E88D016">
            <w:r>
              <w:t>#ThinkTwiceOrderRight #MedicinesWaste #NHSSTW</w:t>
            </w:r>
          </w:p>
          <w:p w14:paraId="74EDC345" w14:textId="1D4011C3" w:rsidR="62550D0C" w:rsidRDefault="62550D0C" w:rsidP="62550D0C">
            <w:pPr>
              <w:rPr>
                <w:b/>
                <w:bCs/>
              </w:rPr>
            </w:pPr>
          </w:p>
        </w:tc>
      </w:tr>
      <w:tr w:rsidR="62550D0C" w14:paraId="489ADAD6" w14:textId="77777777" w:rsidTr="08F1E048">
        <w:trPr>
          <w:trHeight w:val="300"/>
        </w:trPr>
        <w:tc>
          <w:tcPr>
            <w:tcW w:w="4035" w:type="dxa"/>
          </w:tcPr>
          <w:p w14:paraId="59E7DE16" w14:textId="39F43F7E" w:rsidR="62550D0C" w:rsidRDefault="6E03B0F0" w:rsidP="1E88D016">
            <w:r>
              <w:rPr>
                <w:noProof/>
              </w:rPr>
              <w:drawing>
                <wp:inline distT="0" distB="0" distL="0" distR="0" wp14:anchorId="7D2F5269" wp14:editId="2208C2AD">
                  <wp:extent cx="1743075" cy="1763909"/>
                  <wp:effectExtent l="0" t="0" r="0" b="0"/>
                  <wp:docPr id="1818740871" name="Picture 181874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763909"/>
                          </a:xfrm>
                          <a:prstGeom prst="rect">
                            <a:avLst/>
                          </a:prstGeom>
                        </pic:spPr>
                      </pic:pic>
                    </a:graphicData>
                  </a:graphic>
                </wp:inline>
              </w:drawing>
            </w:r>
          </w:p>
        </w:tc>
        <w:tc>
          <w:tcPr>
            <w:tcW w:w="4980" w:type="dxa"/>
          </w:tcPr>
          <w:p w14:paraId="7212A0AD" w14:textId="77777777" w:rsidR="62550D0C" w:rsidRDefault="7577CFF0" w:rsidP="1E88D016">
            <w:pPr>
              <w:rPr>
                <w:rStyle w:val="Hyperlink"/>
                <w:b/>
                <w:bCs/>
              </w:rPr>
            </w:pPr>
            <w:r>
              <w:t xml:space="preserve">A huge </w:t>
            </w:r>
            <w:proofErr w:type="gramStart"/>
            <w:r>
              <w:t>amount</w:t>
            </w:r>
            <w:proofErr w:type="gramEnd"/>
            <w:r>
              <w:t xml:space="preserve"> of medicines are wasted unnecessarily in </w:t>
            </w:r>
            <w:proofErr w:type="spellStart"/>
            <w:r>
              <w:t>Shropshire,</w:t>
            </w:r>
            <w:proofErr w:type="spellEnd"/>
            <w:r>
              <w:t xml:space="preserve"> Telford and Wrekin each year. We need your help to reduce this. Find out why it’s important to </w:t>
            </w:r>
            <w:hyperlink r:id="rId14">
              <w:r w:rsidRPr="1E88D016">
                <w:rPr>
                  <w:rStyle w:val="Hyperlink"/>
                  <w:b/>
                  <w:bCs/>
                </w:rPr>
                <w:t>#ThinkTwiceOrder</w:t>
              </w:r>
            </w:hyperlink>
            <w:r w:rsidRPr="1E88D016">
              <w:rPr>
                <w:rStyle w:val="Hyperlink"/>
                <w:b/>
                <w:bCs/>
              </w:rPr>
              <w:t xml:space="preserve">Right </w:t>
            </w:r>
          </w:p>
          <w:p w14:paraId="6ED3982B" w14:textId="3DB9A244" w:rsidR="62550D0C" w:rsidRDefault="7577CFF0" w:rsidP="1E88D016">
            <w:pPr>
              <w:rPr>
                <w:b/>
                <w:bCs/>
              </w:rPr>
            </w:pPr>
            <w:r w:rsidRPr="08F1E048">
              <w:rPr>
                <w:b/>
                <w:bCs/>
              </w:rPr>
              <w:t xml:space="preserve">To find out more, visit: </w:t>
            </w:r>
            <w:hyperlink r:id="rId15">
              <w:r w:rsidR="5543BC0C" w:rsidRPr="08F1E048">
                <w:rPr>
                  <w:rStyle w:val="Hyperlink"/>
                  <w:highlight w:val="yellow"/>
                </w:rPr>
                <w:t>ThinkTwiceOrderRight.co.uk</w:t>
              </w:r>
            </w:hyperlink>
          </w:p>
          <w:p w14:paraId="5AA6D95A" w14:textId="09F186C9" w:rsidR="62550D0C" w:rsidRDefault="62550D0C" w:rsidP="1E88D016">
            <w:pPr>
              <w:rPr>
                <w:b/>
                <w:bCs/>
              </w:rPr>
            </w:pPr>
          </w:p>
          <w:p w14:paraId="5E8D00E7" w14:textId="27A44546" w:rsidR="62550D0C" w:rsidRDefault="62550D0C" w:rsidP="62550D0C">
            <w:pPr>
              <w:rPr>
                <w:b/>
                <w:bCs/>
              </w:rPr>
            </w:pPr>
          </w:p>
        </w:tc>
      </w:tr>
      <w:tr w:rsidR="62550D0C" w14:paraId="5307A6B4" w14:textId="77777777" w:rsidTr="08F1E048">
        <w:trPr>
          <w:trHeight w:val="300"/>
        </w:trPr>
        <w:tc>
          <w:tcPr>
            <w:tcW w:w="4035" w:type="dxa"/>
          </w:tcPr>
          <w:p w14:paraId="6FA386D1" w14:textId="5C1CC39D" w:rsidR="62550D0C" w:rsidRDefault="7577CFF0" w:rsidP="1E88D016">
            <w:pPr>
              <w:rPr>
                <w:b/>
                <w:bCs/>
              </w:rPr>
            </w:pPr>
            <w:r>
              <w:rPr>
                <w:noProof/>
              </w:rPr>
              <w:drawing>
                <wp:inline distT="0" distB="0" distL="0" distR="0" wp14:anchorId="710E1B5E" wp14:editId="7693E017">
                  <wp:extent cx="1681321" cy="1681321"/>
                  <wp:effectExtent l="0" t="0" r="9525" b="9525"/>
                  <wp:docPr id="107497800" name="Picture 11" descr="A paper bag with a green cross next to a pile of p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81321" cy="1681321"/>
                          </a:xfrm>
                          <a:prstGeom prst="rect">
                            <a:avLst/>
                          </a:prstGeom>
                          <a:noFill/>
                          <a:ln>
                            <a:noFill/>
                          </a:ln>
                        </pic:spPr>
                      </pic:pic>
                    </a:graphicData>
                  </a:graphic>
                </wp:inline>
              </w:drawing>
            </w:r>
          </w:p>
        </w:tc>
        <w:tc>
          <w:tcPr>
            <w:tcW w:w="4980" w:type="dxa"/>
          </w:tcPr>
          <w:p w14:paraId="4D7FE695" w14:textId="5D2D576E" w:rsidR="62550D0C" w:rsidRDefault="7577CFF0" w:rsidP="1E88D016">
            <w:r>
              <w:t xml:space="preserve">Did you know that </w:t>
            </w:r>
            <w:r w:rsidRPr="1E88D016">
              <w:rPr>
                <w:b/>
                <w:bCs/>
              </w:rPr>
              <w:t>2.6 million medicine</w:t>
            </w:r>
            <w:r>
              <w:t xml:space="preserve"> items are wasted in </w:t>
            </w:r>
            <w:proofErr w:type="spellStart"/>
            <w:r>
              <w:t>Shropshire,</w:t>
            </w:r>
            <w:proofErr w:type="spellEnd"/>
            <w:r>
              <w:t xml:space="preserve"> Telford and Wrekin each year – many are from repeat prescriptions that weren’t </w:t>
            </w:r>
            <w:proofErr w:type="gramStart"/>
            <w:r>
              <w:t>actually needed</w:t>
            </w:r>
            <w:proofErr w:type="gramEnd"/>
            <w:r>
              <w:t>?</w:t>
            </w:r>
          </w:p>
          <w:p w14:paraId="5E5B2BEE" w14:textId="103FF962" w:rsidR="62550D0C" w:rsidRDefault="7577CFF0" w:rsidP="1E88D016">
            <w:r>
              <w:t>Let’s work together to reduce waste and protect your NHS</w:t>
            </w:r>
          </w:p>
          <w:p w14:paraId="1723A8CE" w14:textId="1694F43F" w:rsidR="62550D0C" w:rsidRDefault="7577CFF0" w:rsidP="1E88D016">
            <w:pPr>
              <w:rPr>
                <w:b/>
                <w:bCs/>
              </w:rPr>
            </w:pPr>
            <w:r w:rsidRPr="08F1E048">
              <w:rPr>
                <w:b/>
                <w:bCs/>
              </w:rPr>
              <w:t xml:space="preserve">To find out more, visit: </w:t>
            </w:r>
            <w:hyperlink r:id="rId17">
              <w:r w:rsidRPr="08F1E048">
                <w:rPr>
                  <w:rStyle w:val="Hyperlink"/>
                  <w:highlight w:val="yellow"/>
                </w:rPr>
                <w:t>ThinkTwiceOrderRight.co.uk</w:t>
              </w:r>
            </w:hyperlink>
          </w:p>
          <w:p w14:paraId="6EC67F70" w14:textId="38F9C629" w:rsidR="62550D0C" w:rsidRDefault="7577CFF0" w:rsidP="1E88D016">
            <w:pPr>
              <w:rPr>
                <w:b/>
                <w:bCs/>
              </w:rPr>
            </w:pPr>
            <w:r>
              <w:t>#ThinkTwiceOrderRight</w:t>
            </w:r>
          </w:p>
          <w:p w14:paraId="1498B04C" w14:textId="36FF1AD4" w:rsidR="62550D0C" w:rsidRDefault="62550D0C" w:rsidP="62550D0C">
            <w:pPr>
              <w:rPr>
                <w:b/>
                <w:bCs/>
              </w:rPr>
            </w:pPr>
          </w:p>
        </w:tc>
      </w:tr>
      <w:tr w:rsidR="1E88D016" w14:paraId="58272DCA" w14:textId="77777777" w:rsidTr="08F1E048">
        <w:trPr>
          <w:trHeight w:val="300"/>
        </w:trPr>
        <w:tc>
          <w:tcPr>
            <w:tcW w:w="4035" w:type="dxa"/>
          </w:tcPr>
          <w:p w14:paraId="553DE16B" w14:textId="582D2F05" w:rsidR="4C3192BF" w:rsidRDefault="4C3192BF" w:rsidP="1E88D016">
            <w:pPr>
              <w:rPr>
                <w:highlight w:val="yellow"/>
              </w:rPr>
            </w:pPr>
            <w:r>
              <w:rPr>
                <w:noProof/>
              </w:rPr>
              <w:lastRenderedPageBreak/>
              <w:drawing>
                <wp:inline distT="0" distB="0" distL="0" distR="0" wp14:anchorId="0838C21D" wp14:editId="45A197C8">
                  <wp:extent cx="1714500" cy="1714500"/>
                  <wp:effectExtent l="0" t="0" r="0" b="0"/>
                  <wp:docPr id="664627340" name="Picture 19" descr="A green and white package with white tubes and tubes of c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14500" cy="1714500"/>
                          </a:xfrm>
                          <a:prstGeom prst="rect">
                            <a:avLst/>
                          </a:prstGeom>
                          <a:noFill/>
                          <a:ln>
                            <a:noFill/>
                          </a:ln>
                        </pic:spPr>
                      </pic:pic>
                    </a:graphicData>
                  </a:graphic>
                </wp:inline>
              </w:drawing>
            </w:r>
          </w:p>
          <w:p w14:paraId="6F202FE5" w14:textId="6570C32C" w:rsidR="1E88D016" w:rsidRDefault="1E88D016" w:rsidP="1E88D016"/>
        </w:tc>
        <w:tc>
          <w:tcPr>
            <w:tcW w:w="4980" w:type="dxa"/>
          </w:tcPr>
          <w:p w14:paraId="2C640609" w14:textId="29194918" w:rsidR="60C5C27F" w:rsidRDefault="60C5C27F">
            <w:r>
              <w:t xml:space="preserve">NHS medicine waste costs </w:t>
            </w:r>
            <w:proofErr w:type="spellStart"/>
            <w:r>
              <w:t>Shropshire,</w:t>
            </w:r>
            <w:proofErr w:type="spellEnd"/>
            <w:r>
              <w:t xml:space="preserve"> Telford and Wrekin £2.6 million a year! Check your medicines 7–10 days before your prescription is due and ‘Think Twice, Order right’ and only request the medicines you need — you can always get more later</w:t>
            </w:r>
            <w:r w:rsidR="41CA83A3">
              <w:t>.</w:t>
            </w:r>
            <w:r>
              <w:t xml:space="preserve"> Let’s reduce waste and help the NHS. </w:t>
            </w:r>
          </w:p>
          <w:p w14:paraId="042EE7AC" w14:textId="1A707DB8" w:rsidR="60C5C27F" w:rsidRDefault="60C5C27F" w:rsidP="1E88D016">
            <w:pPr>
              <w:rPr>
                <w:b/>
                <w:bCs/>
              </w:rPr>
            </w:pPr>
            <w:r w:rsidRPr="08F1E048">
              <w:rPr>
                <w:b/>
                <w:bCs/>
              </w:rPr>
              <w:t xml:space="preserve">To find out more, visit: </w:t>
            </w:r>
            <w:hyperlink r:id="rId19">
              <w:r w:rsidRPr="08F1E048">
                <w:rPr>
                  <w:rStyle w:val="Hyperlink"/>
                  <w:highlight w:val="yellow"/>
                </w:rPr>
                <w:t>ThinkTwiceOrderRight.co.uk</w:t>
              </w:r>
            </w:hyperlink>
          </w:p>
          <w:p w14:paraId="48BEBE38" w14:textId="77777777" w:rsidR="60C5C27F" w:rsidRDefault="60C5C27F" w:rsidP="1E88D016">
            <w:pPr>
              <w:rPr>
                <w:b/>
                <w:bCs/>
              </w:rPr>
            </w:pPr>
            <w:r>
              <w:t>#ThinkTwiceOrderRight</w:t>
            </w:r>
          </w:p>
          <w:p w14:paraId="4C913E11" w14:textId="0D7961E8" w:rsidR="1E88D016" w:rsidRDefault="1E88D016" w:rsidP="1E88D016"/>
        </w:tc>
      </w:tr>
      <w:tr w:rsidR="1E88D016" w14:paraId="50124AC1" w14:textId="77777777" w:rsidTr="08F1E048">
        <w:trPr>
          <w:trHeight w:val="300"/>
        </w:trPr>
        <w:tc>
          <w:tcPr>
            <w:tcW w:w="4035" w:type="dxa"/>
          </w:tcPr>
          <w:p w14:paraId="4A511B82" w14:textId="72E0C4E7" w:rsidR="6122336F" w:rsidRDefault="6122336F">
            <w:r>
              <w:rPr>
                <w:noProof/>
              </w:rPr>
              <w:drawing>
                <wp:inline distT="0" distB="0" distL="0" distR="0" wp14:anchorId="3B4EB64C" wp14:editId="14E0290F">
                  <wp:extent cx="1714500" cy="1714500"/>
                  <wp:effectExtent l="0" t="0" r="0" b="0"/>
                  <wp:docPr id="1869959660" name="Picture 186995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c>
          <w:tcPr>
            <w:tcW w:w="4980" w:type="dxa"/>
          </w:tcPr>
          <w:p w14:paraId="233095BA" w14:textId="04C0EC1F" w:rsidR="34CB6431" w:rsidRDefault="34CB6431" w:rsidP="1E88D016">
            <w:pPr>
              <w:rPr>
                <w:b/>
                <w:bCs/>
              </w:rPr>
            </w:pPr>
            <w:r w:rsidRPr="1E88D016">
              <w:rPr>
                <w:b/>
                <w:bCs/>
              </w:rPr>
              <w:t>Time to pick up your prescription?</w:t>
            </w:r>
            <w:r>
              <w:t xml:space="preserve"> #</w:t>
            </w:r>
            <w:proofErr w:type="gramStart"/>
            <w:r>
              <w:t>ThinkTwiceOrderRight, and</w:t>
            </w:r>
            <w:proofErr w:type="gramEnd"/>
            <w:r>
              <w:t xml:space="preserve"> check your prescription bag before leaving the pharmacy to make sure that there’s nothing extra in there. If you return an item before you leave the pharmacy, the medicines can be reused.</w:t>
            </w:r>
          </w:p>
          <w:p w14:paraId="6E35671F" w14:textId="5C8B8BB8" w:rsidR="1E88D016" w:rsidRDefault="1E88D016"/>
          <w:p w14:paraId="0D717C6D" w14:textId="79B48FD0" w:rsidR="42BD01BF" w:rsidRDefault="76C44A93" w:rsidP="1E88D016">
            <w:pPr>
              <w:rPr>
                <w:b/>
                <w:bCs/>
              </w:rPr>
            </w:pPr>
            <w:r>
              <w:t>To find out more, visit:</w:t>
            </w:r>
            <w:r w:rsidRPr="08F1E048">
              <w:rPr>
                <w:rStyle w:val="Hyperlink"/>
                <w:highlight w:val="yellow"/>
              </w:rPr>
              <w:t xml:space="preserve"> </w:t>
            </w:r>
            <w:hyperlink r:id="rId21">
              <w:r w:rsidR="42BD01BF" w:rsidRPr="08F1E048">
                <w:rPr>
                  <w:rStyle w:val="Hyperlink"/>
                  <w:highlight w:val="yellow"/>
                </w:rPr>
                <w:t>ThinkTwiceOrderRight.co.uk</w:t>
              </w:r>
            </w:hyperlink>
          </w:p>
          <w:p w14:paraId="09DFE216" w14:textId="33B980AB" w:rsidR="1E88D016" w:rsidRDefault="1E88D016"/>
          <w:p w14:paraId="4B1B787C" w14:textId="3C226AD2" w:rsidR="1E88D016" w:rsidRDefault="1E88D016" w:rsidP="1E88D016"/>
        </w:tc>
      </w:tr>
      <w:tr w:rsidR="1E88D016" w14:paraId="4E5F3243" w14:textId="77777777" w:rsidTr="08F1E048">
        <w:trPr>
          <w:trHeight w:val="300"/>
        </w:trPr>
        <w:tc>
          <w:tcPr>
            <w:tcW w:w="4035" w:type="dxa"/>
          </w:tcPr>
          <w:p w14:paraId="4CFAA48A" w14:textId="249A2438" w:rsidR="0EDB9492" w:rsidRDefault="0EDB9492" w:rsidP="1E88D016">
            <w:r>
              <w:rPr>
                <w:noProof/>
              </w:rPr>
              <w:drawing>
                <wp:inline distT="0" distB="0" distL="0" distR="0" wp14:anchorId="0C0E6D52" wp14:editId="68AB7624">
                  <wp:extent cx="1133475" cy="1133475"/>
                  <wp:effectExtent l="0" t="0" r="0" b="0"/>
                  <wp:docPr id="406037548" name="Picture 40603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sidR="7268756D">
              <w:t xml:space="preserve">  </w:t>
            </w:r>
            <w:r w:rsidR="7268756D">
              <w:rPr>
                <w:noProof/>
              </w:rPr>
              <w:drawing>
                <wp:inline distT="0" distB="0" distL="0" distR="0" wp14:anchorId="1DA42335" wp14:editId="45CD1BAC">
                  <wp:extent cx="1133475" cy="1133475"/>
                  <wp:effectExtent l="0" t="0" r="0" b="0"/>
                  <wp:docPr id="315594782" name="Picture 31559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sidR="7268756D">
              <w:rPr>
                <w:noProof/>
              </w:rPr>
              <w:drawing>
                <wp:inline distT="0" distB="0" distL="0" distR="0" wp14:anchorId="3FD1EC71" wp14:editId="42BC1DB9">
                  <wp:extent cx="1133475" cy="1133475"/>
                  <wp:effectExtent l="0" t="0" r="0" b="0"/>
                  <wp:docPr id="1960751453" name="Picture 19607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c>
          <w:tcPr>
            <w:tcW w:w="4980" w:type="dxa"/>
          </w:tcPr>
          <w:p w14:paraId="3A4BECD6" w14:textId="19B26203" w:rsidR="4B9DADFF" w:rsidRDefault="4B9DADFF" w:rsidP="1E88D016">
            <w:r>
              <w:t xml:space="preserve">In </w:t>
            </w:r>
            <w:proofErr w:type="spellStart"/>
            <w:r>
              <w:t>Shropshire,</w:t>
            </w:r>
            <w:proofErr w:type="spellEnd"/>
            <w:r>
              <w:t xml:space="preserve"> Telford and Wrekin £2.6 million of medicines are wasted unnecessary per year.</w:t>
            </w:r>
          </w:p>
          <w:p w14:paraId="5D874140" w14:textId="003242ED" w:rsidR="1E88D016" w:rsidRDefault="1E88D016" w:rsidP="1E88D016"/>
          <w:p w14:paraId="676D58AA" w14:textId="7E2AAA11" w:rsidR="4B9DADFF" w:rsidRDefault="4B9DADFF" w:rsidP="1E88D016">
            <w:r>
              <w:t>This is equivalent to 61,900 GP appointments.</w:t>
            </w:r>
          </w:p>
          <w:p w14:paraId="1CE86ED4" w14:textId="0806FFC7" w:rsidR="1E88D016" w:rsidRDefault="1E88D016" w:rsidP="1E88D016"/>
          <w:p w14:paraId="2DE271C1" w14:textId="422C521E" w:rsidR="6C57546E" w:rsidRDefault="6C57546E">
            <w:r>
              <w:t>Let’s work together to reduce waste and protect your NHS. Think Twice, Order Right.</w:t>
            </w:r>
          </w:p>
          <w:p w14:paraId="43807722" w14:textId="43592075" w:rsidR="1E88D016" w:rsidRDefault="1E88D016" w:rsidP="1E88D016"/>
          <w:p w14:paraId="5B5C03F1" w14:textId="4878C555" w:rsidR="4B9DADFF" w:rsidRDefault="4B9DADFF" w:rsidP="1E88D016">
            <w:pPr>
              <w:rPr>
                <w:b/>
                <w:bCs/>
              </w:rPr>
            </w:pPr>
            <w:r w:rsidRPr="08F1E048">
              <w:rPr>
                <w:b/>
                <w:bCs/>
              </w:rPr>
              <w:t xml:space="preserve">To find out more, visit: </w:t>
            </w:r>
            <w:hyperlink r:id="rId25">
              <w:r w:rsidR="5D0EC1B2" w:rsidRPr="08F1E048">
                <w:rPr>
                  <w:rStyle w:val="Hyperlink"/>
                  <w:highlight w:val="yellow"/>
                </w:rPr>
                <w:t>ThinkTwiceOrderRight.co.uk</w:t>
              </w:r>
            </w:hyperlink>
          </w:p>
          <w:p w14:paraId="22E9531E" w14:textId="12D09124" w:rsidR="1E88D016" w:rsidRDefault="1E88D016" w:rsidP="1E88D016">
            <w:pPr>
              <w:rPr>
                <w:b/>
                <w:bCs/>
              </w:rPr>
            </w:pPr>
          </w:p>
          <w:p w14:paraId="7F0ABD13" w14:textId="38F9C629" w:rsidR="4B9DADFF" w:rsidRDefault="4B9DADFF" w:rsidP="1E88D016">
            <w:pPr>
              <w:rPr>
                <w:b/>
                <w:bCs/>
              </w:rPr>
            </w:pPr>
            <w:r>
              <w:t>#ThinkTwiceOrderRight</w:t>
            </w:r>
          </w:p>
          <w:p w14:paraId="52DE59AC" w14:textId="1BB8125D" w:rsidR="1E88D016" w:rsidRDefault="1E88D016" w:rsidP="1E88D016"/>
        </w:tc>
      </w:tr>
      <w:tr w:rsidR="1E88D016" w14:paraId="6CDCFC2E" w14:textId="77777777" w:rsidTr="08F1E048">
        <w:trPr>
          <w:trHeight w:val="300"/>
        </w:trPr>
        <w:tc>
          <w:tcPr>
            <w:tcW w:w="4035" w:type="dxa"/>
          </w:tcPr>
          <w:p w14:paraId="45CC4ACB" w14:textId="2B5BE048" w:rsidR="7268756D" w:rsidRDefault="7268756D" w:rsidP="1E88D016">
            <w:r>
              <w:rPr>
                <w:noProof/>
              </w:rPr>
              <w:drawing>
                <wp:inline distT="0" distB="0" distL="0" distR="0" wp14:anchorId="76C8947D" wp14:editId="0101F261">
                  <wp:extent cx="1143000" cy="1143000"/>
                  <wp:effectExtent l="0" t="0" r="0" b="0"/>
                  <wp:docPr id="2013623101" name="Picture 201362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t xml:space="preserve"> </w:t>
            </w:r>
            <w:r>
              <w:rPr>
                <w:noProof/>
              </w:rPr>
              <w:drawing>
                <wp:inline distT="0" distB="0" distL="0" distR="0" wp14:anchorId="5522E8A3" wp14:editId="225A65D9">
                  <wp:extent cx="1162050" cy="1162050"/>
                  <wp:effectExtent l="0" t="0" r="0" b="0"/>
                  <wp:docPr id="1560524402" name="Picture 156052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t xml:space="preserve"> </w:t>
            </w:r>
            <w:r>
              <w:rPr>
                <w:noProof/>
              </w:rPr>
              <w:drawing>
                <wp:inline distT="0" distB="0" distL="0" distR="0" wp14:anchorId="24E85FEC" wp14:editId="66A350AA">
                  <wp:extent cx="1114425" cy="1114425"/>
                  <wp:effectExtent l="0" t="0" r="0" b="0"/>
                  <wp:docPr id="767700602" name="Picture 76770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tc>
        <w:tc>
          <w:tcPr>
            <w:tcW w:w="4980" w:type="dxa"/>
          </w:tcPr>
          <w:p w14:paraId="5A78CFB6" w14:textId="19B26203" w:rsidR="3CC06C72" w:rsidRDefault="3CC06C72" w:rsidP="1E88D016">
            <w:r>
              <w:t xml:space="preserve">In </w:t>
            </w:r>
            <w:proofErr w:type="spellStart"/>
            <w:r>
              <w:t>Shropshire,</w:t>
            </w:r>
            <w:proofErr w:type="spellEnd"/>
            <w:r>
              <w:t xml:space="preserve"> Telford and Wrekin £2.6 million of medicines are wasted unnecessary per year.</w:t>
            </w:r>
          </w:p>
          <w:p w14:paraId="4B7E3E4A" w14:textId="003242ED" w:rsidR="1E88D016" w:rsidRDefault="1E88D016" w:rsidP="1E88D016"/>
          <w:p w14:paraId="64F12A94" w14:textId="4C83BB41" w:rsidR="3CC06C72" w:rsidRDefault="3CC06C72" w:rsidP="1E88D016">
            <w:r>
              <w:t>This is equivalent to</w:t>
            </w:r>
            <w:r w:rsidR="7AB718BE">
              <w:t xml:space="preserve"> </w:t>
            </w:r>
            <w:r>
              <w:t>179 hip replacement operations.</w:t>
            </w:r>
          </w:p>
          <w:p w14:paraId="0B62DCD5" w14:textId="0806FFC7" w:rsidR="1E88D016" w:rsidRDefault="1E88D016" w:rsidP="1E88D016"/>
          <w:p w14:paraId="6E4FA6ED" w14:textId="52230172" w:rsidR="513710B6" w:rsidRDefault="513710B6">
            <w:r>
              <w:t>Only request the medicines you need — you can always get more later.</w:t>
            </w:r>
          </w:p>
          <w:p w14:paraId="0BA34DC4" w14:textId="43592075" w:rsidR="1E88D016" w:rsidRDefault="1E88D016" w:rsidP="1E88D016"/>
          <w:p w14:paraId="68FC02F7" w14:textId="2E87B4D2" w:rsidR="3CC06C72" w:rsidRDefault="3CC06C72" w:rsidP="1E88D016">
            <w:pPr>
              <w:rPr>
                <w:b/>
                <w:bCs/>
              </w:rPr>
            </w:pPr>
            <w:r w:rsidRPr="08F1E048">
              <w:rPr>
                <w:b/>
                <w:bCs/>
              </w:rPr>
              <w:t xml:space="preserve">To find out more, visit: </w:t>
            </w:r>
            <w:hyperlink r:id="rId29">
              <w:r w:rsidR="722E17E0" w:rsidRPr="08F1E048">
                <w:rPr>
                  <w:rStyle w:val="Hyperlink"/>
                  <w:highlight w:val="yellow"/>
                </w:rPr>
                <w:t>ThinkTwiceOrderRight.co.uk</w:t>
              </w:r>
            </w:hyperlink>
          </w:p>
          <w:p w14:paraId="08D3BE7B" w14:textId="3025A20E" w:rsidR="1E88D016" w:rsidRDefault="1E88D016" w:rsidP="1E88D016">
            <w:pPr>
              <w:rPr>
                <w:b/>
                <w:bCs/>
              </w:rPr>
            </w:pPr>
          </w:p>
          <w:p w14:paraId="684CC110" w14:textId="38F9C629" w:rsidR="3CC06C72" w:rsidRDefault="3CC06C72" w:rsidP="1E88D016">
            <w:pPr>
              <w:rPr>
                <w:b/>
                <w:bCs/>
              </w:rPr>
            </w:pPr>
            <w:r>
              <w:t>#ThinkTwiceOrderRight</w:t>
            </w:r>
          </w:p>
          <w:p w14:paraId="367F9D09" w14:textId="401531A5" w:rsidR="1E88D016" w:rsidRDefault="1E88D016" w:rsidP="1E88D016"/>
        </w:tc>
      </w:tr>
      <w:tr w:rsidR="1E88D016" w14:paraId="439F61A9" w14:textId="77777777" w:rsidTr="08F1E048">
        <w:trPr>
          <w:trHeight w:val="300"/>
        </w:trPr>
        <w:tc>
          <w:tcPr>
            <w:tcW w:w="4035" w:type="dxa"/>
          </w:tcPr>
          <w:p w14:paraId="18CEF59C" w14:textId="290ED118" w:rsidR="7268756D" w:rsidRDefault="7268756D" w:rsidP="1E88D016">
            <w:r>
              <w:rPr>
                <w:noProof/>
              </w:rPr>
              <w:lastRenderedPageBreak/>
              <w:drawing>
                <wp:inline distT="0" distB="0" distL="0" distR="0" wp14:anchorId="504FB3DF" wp14:editId="2BCCB0B1">
                  <wp:extent cx="1133475" cy="1133475"/>
                  <wp:effectExtent l="0" t="0" r="0" b="0"/>
                  <wp:docPr id="642116928" name="Picture 64211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t xml:space="preserve"> </w:t>
            </w:r>
            <w:r>
              <w:rPr>
                <w:noProof/>
              </w:rPr>
              <w:drawing>
                <wp:inline distT="0" distB="0" distL="0" distR="0" wp14:anchorId="498CB7A0" wp14:editId="16ADFCEC">
                  <wp:extent cx="1152525" cy="1152525"/>
                  <wp:effectExtent l="0" t="0" r="0" b="0"/>
                  <wp:docPr id="332308518" name="Picture 33230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r>
              <w:rPr>
                <w:noProof/>
              </w:rPr>
              <w:drawing>
                <wp:inline distT="0" distB="0" distL="0" distR="0" wp14:anchorId="45102B88" wp14:editId="6C871E9A">
                  <wp:extent cx="1133475" cy="1133475"/>
                  <wp:effectExtent l="0" t="0" r="0" b="0"/>
                  <wp:docPr id="1884541456" name="Picture 188454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c>
          <w:tcPr>
            <w:tcW w:w="4980" w:type="dxa"/>
          </w:tcPr>
          <w:p w14:paraId="51C3AB86" w14:textId="19B26203" w:rsidR="57522928" w:rsidRDefault="57522928" w:rsidP="1E88D016">
            <w:r>
              <w:t xml:space="preserve">In </w:t>
            </w:r>
            <w:proofErr w:type="spellStart"/>
            <w:r>
              <w:t>Shropshire,</w:t>
            </w:r>
            <w:proofErr w:type="spellEnd"/>
            <w:r>
              <w:t xml:space="preserve"> Telford and Wrekin £2.6 million of medicines are wasted unnecessary per year.</w:t>
            </w:r>
          </w:p>
          <w:p w14:paraId="0C384275" w14:textId="003242ED" w:rsidR="1E88D016" w:rsidRDefault="1E88D016" w:rsidP="1E88D016"/>
          <w:p w14:paraId="705495FF" w14:textId="1BF5A9D2" w:rsidR="57522928" w:rsidRDefault="57522928" w:rsidP="1E88D016">
            <w:r>
              <w:t>This is equivalent to over 98,000 working hours of a Community Pharmacist.</w:t>
            </w:r>
          </w:p>
          <w:p w14:paraId="0551D5F3" w14:textId="0806FFC7" w:rsidR="1E88D016" w:rsidRDefault="1E88D016" w:rsidP="1E88D016"/>
          <w:p w14:paraId="07E7DF02" w14:textId="422C521E" w:rsidR="57522928" w:rsidRDefault="57522928">
            <w:r>
              <w:t>Let’s work together to reduce waste and protect your NHS. Think Twice, Order Right.</w:t>
            </w:r>
          </w:p>
          <w:p w14:paraId="469A8DB9" w14:textId="43592075" w:rsidR="1E88D016" w:rsidRDefault="1E88D016" w:rsidP="1E88D016"/>
          <w:p w14:paraId="6FE1EE9A" w14:textId="1866E14A" w:rsidR="57522928" w:rsidRDefault="57522928" w:rsidP="1E88D016">
            <w:pPr>
              <w:rPr>
                <w:b/>
                <w:bCs/>
              </w:rPr>
            </w:pPr>
            <w:r w:rsidRPr="08F1E048">
              <w:rPr>
                <w:b/>
                <w:bCs/>
              </w:rPr>
              <w:t xml:space="preserve">To find out more, visit: </w:t>
            </w:r>
            <w:hyperlink r:id="rId33">
              <w:r w:rsidR="56DE6E61" w:rsidRPr="08F1E048">
                <w:rPr>
                  <w:rStyle w:val="Hyperlink"/>
                  <w:highlight w:val="yellow"/>
                </w:rPr>
                <w:t>ThinkTwiceOrderRight.co.uk</w:t>
              </w:r>
            </w:hyperlink>
          </w:p>
          <w:p w14:paraId="43D0B1E8" w14:textId="6B2C1C8F" w:rsidR="1E88D016" w:rsidRDefault="1E88D016" w:rsidP="1E88D016">
            <w:pPr>
              <w:rPr>
                <w:b/>
                <w:bCs/>
              </w:rPr>
            </w:pPr>
          </w:p>
          <w:p w14:paraId="56004901" w14:textId="38F9C629" w:rsidR="57522928" w:rsidRDefault="57522928" w:rsidP="1E88D016">
            <w:pPr>
              <w:rPr>
                <w:b/>
                <w:bCs/>
              </w:rPr>
            </w:pPr>
            <w:r>
              <w:t>#ThinkTwiceOrderRight</w:t>
            </w:r>
          </w:p>
          <w:p w14:paraId="09C74E7C" w14:textId="6D95ABBD" w:rsidR="1E88D016" w:rsidRDefault="1E88D016" w:rsidP="1E88D016"/>
        </w:tc>
      </w:tr>
    </w:tbl>
    <w:p w14:paraId="3562C268" w14:textId="7B74FCB3" w:rsidR="1E88D016" w:rsidRDefault="1E88D016"/>
    <w:p w14:paraId="19F82241" w14:textId="6F5A2490" w:rsidR="1E88D016" w:rsidRDefault="1E88D016"/>
    <w:p w14:paraId="65795AA1" w14:textId="72858A9A" w:rsidR="008039EB" w:rsidRDefault="008039EB" w:rsidP="1E88D016">
      <w:pPr>
        <w:rPr>
          <w:b/>
          <w:bCs/>
          <w:sz w:val="36"/>
          <w:szCs w:val="36"/>
        </w:rPr>
      </w:pPr>
      <w:r w:rsidRPr="1E88D016">
        <w:rPr>
          <w:b/>
          <w:bCs/>
          <w:sz w:val="36"/>
          <w:szCs w:val="36"/>
        </w:rPr>
        <w:t xml:space="preserve">Secondary messages: Environmental </w:t>
      </w:r>
    </w:p>
    <w:p w14:paraId="3D8133D0" w14:textId="0B9416CC" w:rsidR="1E88D016" w:rsidRDefault="1E88D016" w:rsidP="1E88D016">
      <w:pPr>
        <w:rPr>
          <w:b/>
          <w:bCs/>
        </w:rPr>
      </w:pPr>
    </w:p>
    <w:tbl>
      <w:tblPr>
        <w:tblStyle w:val="TableGrid"/>
        <w:tblW w:w="0" w:type="auto"/>
        <w:tblLayout w:type="fixed"/>
        <w:tblLook w:val="06A0" w:firstRow="1" w:lastRow="0" w:firstColumn="1" w:lastColumn="0" w:noHBand="1" w:noVBand="1"/>
      </w:tblPr>
      <w:tblGrid>
        <w:gridCol w:w="4020"/>
        <w:gridCol w:w="4995"/>
      </w:tblGrid>
      <w:tr w:rsidR="1E88D016" w14:paraId="47CBAB34" w14:textId="77777777" w:rsidTr="08F1E048">
        <w:trPr>
          <w:trHeight w:val="300"/>
        </w:trPr>
        <w:tc>
          <w:tcPr>
            <w:tcW w:w="4020" w:type="dxa"/>
          </w:tcPr>
          <w:p w14:paraId="566645DC" w14:textId="53E79B30" w:rsidR="74E88E18" w:rsidRDefault="74E88E18" w:rsidP="1E88D016">
            <w:pPr>
              <w:rPr>
                <w:b/>
                <w:bCs/>
              </w:rPr>
            </w:pPr>
            <w:r w:rsidRPr="1E88D016">
              <w:rPr>
                <w:b/>
                <w:bCs/>
              </w:rPr>
              <w:t>Image</w:t>
            </w:r>
          </w:p>
        </w:tc>
        <w:tc>
          <w:tcPr>
            <w:tcW w:w="4995" w:type="dxa"/>
          </w:tcPr>
          <w:p w14:paraId="0E086FA0" w14:textId="30899908" w:rsidR="74E88E18" w:rsidRDefault="74E88E18" w:rsidP="1E88D016">
            <w:pPr>
              <w:rPr>
                <w:b/>
                <w:bCs/>
              </w:rPr>
            </w:pPr>
            <w:r w:rsidRPr="1E88D016">
              <w:rPr>
                <w:b/>
                <w:bCs/>
              </w:rPr>
              <w:t>Copy</w:t>
            </w:r>
          </w:p>
        </w:tc>
      </w:tr>
      <w:tr w:rsidR="1E88D016" w14:paraId="2BEAE9BB" w14:textId="77777777" w:rsidTr="08F1E048">
        <w:trPr>
          <w:trHeight w:val="300"/>
        </w:trPr>
        <w:tc>
          <w:tcPr>
            <w:tcW w:w="4020" w:type="dxa"/>
          </w:tcPr>
          <w:p w14:paraId="6E6D4356" w14:textId="75784096" w:rsidR="74E88E18" w:rsidRDefault="74E88E18">
            <w:r>
              <w:rPr>
                <w:noProof/>
              </w:rPr>
              <w:drawing>
                <wp:inline distT="0" distB="0" distL="0" distR="0" wp14:anchorId="753C2EA3" wp14:editId="11906BE0">
                  <wp:extent cx="1577198" cy="1577198"/>
                  <wp:effectExtent l="0" t="0" r="9525" b="9525"/>
                  <wp:docPr id="693003780" name="Picture 3" descr="A sink with medicine bottl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77198" cy="1577198"/>
                          </a:xfrm>
                          <a:prstGeom prst="rect">
                            <a:avLst/>
                          </a:prstGeom>
                          <a:noFill/>
                          <a:ln>
                            <a:noFill/>
                          </a:ln>
                        </pic:spPr>
                      </pic:pic>
                    </a:graphicData>
                  </a:graphic>
                </wp:inline>
              </w:drawing>
            </w:r>
          </w:p>
        </w:tc>
        <w:tc>
          <w:tcPr>
            <w:tcW w:w="4995" w:type="dxa"/>
          </w:tcPr>
          <w:p w14:paraId="3D21F093" w14:textId="77777777" w:rsidR="74E88E18" w:rsidRDefault="74E88E18">
            <w:r>
              <w:t xml:space="preserve">Don't put unused medicines down the sink, toilet or in your household waste. </w:t>
            </w:r>
          </w:p>
          <w:p w14:paraId="2B31CE5E" w14:textId="77777777" w:rsidR="74E88E18" w:rsidRDefault="74E88E18">
            <w:r>
              <w:t xml:space="preserve">Your pharmacist can safely dispose of unused and expired medicines. Stay green and request the medicines you need. </w:t>
            </w:r>
          </w:p>
          <w:p w14:paraId="161DD470" w14:textId="19CB687E" w:rsidR="33B95D7D" w:rsidRDefault="64A43A84" w:rsidP="1E88D016">
            <w:pPr>
              <w:rPr>
                <w:b/>
                <w:bCs/>
              </w:rPr>
            </w:pPr>
            <w:r w:rsidRPr="08F1E048">
              <w:rPr>
                <w:highlight w:val="yellow"/>
              </w:rPr>
              <w:t>👉</w:t>
            </w:r>
            <w:hyperlink r:id="rId35">
              <w:r w:rsidR="313F6A70" w:rsidRPr="08F1E048">
                <w:rPr>
                  <w:rStyle w:val="Hyperlink"/>
                  <w:highlight w:val="yellow"/>
                </w:rPr>
                <w:t>ThinkTwiceOrderRight.co.uk</w:t>
              </w:r>
            </w:hyperlink>
          </w:p>
          <w:p w14:paraId="2C3576D8" w14:textId="72DEF32C" w:rsidR="1E88D016" w:rsidRDefault="1E88D016"/>
          <w:p w14:paraId="0EE33DA9" w14:textId="77777777" w:rsidR="74E88E18" w:rsidRDefault="74E88E18">
            <w:r>
              <w:t>#ThinkTwiceOrderRight #MedicinesWaste #NHSSTW</w:t>
            </w:r>
          </w:p>
          <w:p w14:paraId="3820737D" w14:textId="4CAA891D" w:rsidR="1E88D016" w:rsidRDefault="1E88D016" w:rsidP="1E88D016">
            <w:pPr>
              <w:rPr>
                <w:b/>
                <w:bCs/>
              </w:rPr>
            </w:pPr>
          </w:p>
        </w:tc>
      </w:tr>
      <w:tr w:rsidR="1E88D016" w14:paraId="474F2C57" w14:textId="77777777" w:rsidTr="08F1E048">
        <w:trPr>
          <w:trHeight w:val="300"/>
        </w:trPr>
        <w:tc>
          <w:tcPr>
            <w:tcW w:w="4020" w:type="dxa"/>
          </w:tcPr>
          <w:p w14:paraId="0B4935BA" w14:textId="6C84ED69" w:rsidR="74E88E18" w:rsidRDefault="74E88E18">
            <w:r>
              <w:rPr>
                <w:noProof/>
              </w:rPr>
              <w:drawing>
                <wp:inline distT="0" distB="0" distL="0" distR="0" wp14:anchorId="06F434CD" wp14:editId="456D8744">
                  <wp:extent cx="1600200" cy="1600200"/>
                  <wp:effectExtent l="0" t="0" r="0" b="0"/>
                  <wp:docPr id="846879949" name="Picture 5" descr="A toilet with pills falling into the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a:ln>
                            <a:noFill/>
                          </a:ln>
                        </pic:spPr>
                      </pic:pic>
                    </a:graphicData>
                  </a:graphic>
                </wp:inline>
              </w:drawing>
            </w:r>
          </w:p>
        </w:tc>
        <w:tc>
          <w:tcPr>
            <w:tcW w:w="4995" w:type="dxa"/>
          </w:tcPr>
          <w:p w14:paraId="1D559A17" w14:textId="77777777" w:rsidR="74E88E18" w:rsidRDefault="74E88E18">
            <w:r>
              <w:t xml:space="preserve">Don't put unused medicines down the sink, toilet or in your household waste. </w:t>
            </w:r>
          </w:p>
          <w:p w14:paraId="38818690" w14:textId="77777777" w:rsidR="74E88E18" w:rsidRDefault="388C30B7">
            <w:r>
              <w:t xml:space="preserve">Your pharmacist can safely dispose of unused and expired medicines. Stay green and request the medicines you need. </w:t>
            </w:r>
          </w:p>
          <w:p w14:paraId="37C30090" w14:textId="7FB34C36" w:rsidR="7EEB41C9" w:rsidRDefault="6AFE9879" w:rsidP="1E88D016">
            <w:pPr>
              <w:rPr>
                <w:b/>
                <w:bCs/>
              </w:rPr>
            </w:pPr>
            <w:r w:rsidRPr="08F1E048">
              <w:rPr>
                <w:highlight w:val="yellow"/>
              </w:rPr>
              <w:t>👉</w:t>
            </w:r>
            <w:r w:rsidRPr="08F1E048">
              <w:rPr>
                <w:rStyle w:val="Hyperlink"/>
                <w:highlight w:val="yellow"/>
              </w:rPr>
              <w:t xml:space="preserve"> </w:t>
            </w:r>
            <w:hyperlink r:id="rId37">
              <w:r w:rsidR="1E942665" w:rsidRPr="08F1E048">
                <w:rPr>
                  <w:rStyle w:val="Hyperlink"/>
                  <w:highlight w:val="yellow"/>
                </w:rPr>
                <w:t>ThinkTwiceOrderRight.co.uk</w:t>
              </w:r>
            </w:hyperlink>
          </w:p>
          <w:p w14:paraId="111D855C" w14:textId="0ECFDCBC" w:rsidR="1E88D016" w:rsidRDefault="1E88D016"/>
          <w:p w14:paraId="4F78A41F" w14:textId="77777777" w:rsidR="74E88E18" w:rsidRDefault="74E88E18">
            <w:r>
              <w:t>#ThinkTwiceOrderRight #MedicinesWaste #NHSSTW</w:t>
            </w:r>
          </w:p>
          <w:p w14:paraId="59F185D5" w14:textId="4086AB5E" w:rsidR="1E88D016" w:rsidRDefault="1E88D016" w:rsidP="1E88D016">
            <w:pPr>
              <w:rPr>
                <w:b/>
                <w:bCs/>
              </w:rPr>
            </w:pPr>
          </w:p>
        </w:tc>
      </w:tr>
      <w:tr w:rsidR="1E88D016" w14:paraId="7F3D5827" w14:textId="77777777" w:rsidTr="08F1E048">
        <w:trPr>
          <w:trHeight w:val="300"/>
        </w:trPr>
        <w:tc>
          <w:tcPr>
            <w:tcW w:w="4020" w:type="dxa"/>
          </w:tcPr>
          <w:p w14:paraId="25A87368" w14:textId="7558C7C8" w:rsidR="74E88E18" w:rsidRDefault="74E88E18">
            <w:r>
              <w:rPr>
                <w:noProof/>
              </w:rPr>
              <w:lastRenderedPageBreak/>
              <w:drawing>
                <wp:inline distT="0" distB="0" distL="0" distR="0" wp14:anchorId="47C9CC72" wp14:editId="4D675E10">
                  <wp:extent cx="1590675" cy="1590675"/>
                  <wp:effectExtent l="0" t="0" r="0" b="0"/>
                  <wp:docPr id="1467398722" name="Picture 7" descr="A green trash can with a blue lid and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90675" cy="1590675"/>
                          </a:xfrm>
                          <a:prstGeom prst="rect">
                            <a:avLst/>
                          </a:prstGeom>
                          <a:noFill/>
                          <a:ln>
                            <a:noFill/>
                          </a:ln>
                        </pic:spPr>
                      </pic:pic>
                    </a:graphicData>
                  </a:graphic>
                </wp:inline>
              </w:drawing>
            </w:r>
          </w:p>
        </w:tc>
        <w:tc>
          <w:tcPr>
            <w:tcW w:w="4995" w:type="dxa"/>
          </w:tcPr>
          <w:p w14:paraId="096D6704" w14:textId="75ABD74B" w:rsidR="74E88E18" w:rsidRDefault="74E88E18">
            <w:r>
              <w:t xml:space="preserve">Don't put unused medicines down the sink, toilet or in your household waste. </w:t>
            </w:r>
          </w:p>
          <w:p w14:paraId="0157C0CB" w14:textId="3586687B" w:rsidR="74E88E18" w:rsidRDefault="74E88E18">
            <w:r>
              <w:t xml:space="preserve">Your pharmacist can safely dispose of unused and expired medicines. Stay green and request the medicines you need. </w:t>
            </w:r>
          </w:p>
          <w:p w14:paraId="4D86C17E" w14:textId="49A4BFB2" w:rsidR="74E88E18" w:rsidRDefault="388C30B7" w:rsidP="1E88D016">
            <w:pPr>
              <w:rPr>
                <w:b/>
                <w:bCs/>
              </w:rPr>
            </w:pPr>
            <w:r w:rsidRPr="08F1E048">
              <w:rPr>
                <w:b/>
                <w:bCs/>
              </w:rPr>
              <w:t>To find out more, visit:</w:t>
            </w:r>
            <w:hyperlink r:id="rId39">
              <w:r w:rsidR="56E5216D" w:rsidRPr="08F1E048">
                <w:rPr>
                  <w:rStyle w:val="Hyperlink"/>
                  <w:highlight w:val="yellow"/>
                </w:rPr>
                <w:t>ThinkTwiceOrderRight.co.uk</w:t>
              </w:r>
            </w:hyperlink>
          </w:p>
          <w:p w14:paraId="173D18DA" w14:textId="07C20BD9" w:rsidR="1E88D016" w:rsidRDefault="1E88D016"/>
          <w:p w14:paraId="0AF2FE6F" w14:textId="56706827" w:rsidR="74E88E18" w:rsidRDefault="74E88E18">
            <w:r>
              <w:t>#ThinkTwiceOrderRight #MedicinesWaste #NHSSTW</w:t>
            </w:r>
          </w:p>
          <w:p w14:paraId="748B0439" w14:textId="6BE63424" w:rsidR="1E88D016" w:rsidRDefault="1E88D016" w:rsidP="1E88D016">
            <w:pPr>
              <w:rPr>
                <w:b/>
                <w:bCs/>
              </w:rPr>
            </w:pPr>
          </w:p>
        </w:tc>
      </w:tr>
    </w:tbl>
    <w:p w14:paraId="38131DFF" w14:textId="76BFA378" w:rsidR="00DD6CD8" w:rsidRDefault="00DD6CD8" w:rsidP="1E88D016"/>
    <w:p w14:paraId="291BE43E" w14:textId="30FB69B5" w:rsidR="00DD6CD8" w:rsidRPr="00DD6CD8" w:rsidRDefault="00DD6CD8" w:rsidP="00DD6CD8">
      <w:pPr>
        <w:rPr>
          <w:b/>
          <w:bCs/>
          <w:sz w:val="36"/>
          <w:szCs w:val="36"/>
        </w:rPr>
      </w:pPr>
      <w:r w:rsidRPr="1E88D016">
        <w:rPr>
          <w:b/>
          <w:bCs/>
          <w:sz w:val="36"/>
          <w:szCs w:val="36"/>
        </w:rPr>
        <w:t xml:space="preserve">Secondary messages: Safety </w:t>
      </w:r>
    </w:p>
    <w:tbl>
      <w:tblPr>
        <w:tblStyle w:val="TableGrid"/>
        <w:tblW w:w="0" w:type="auto"/>
        <w:tblLayout w:type="fixed"/>
        <w:tblLook w:val="06A0" w:firstRow="1" w:lastRow="0" w:firstColumn="1" w:lastColumn="0" w:noHBand="1" w:noVBand="1"/>
      </w:tblPr>
      <w:tblGrid>
        <w:gridCol w:w="4065"/>
        <w:gridCol w:w="4950"/>
      </w:tblGrid>
      <w:tr w:rsidR="1E88D016" w14:paraId="5E715460" w14:textId="77777777" w:rsidTr="08F1E048">
        <w:trPr>
          <w:trHeight w:val="315"/>
        </w:trPr>
        <w:tc>
          <w:tcPr>
            <w:tcW w:w="4065" w:type="dxa"/>
          </w:tcPr>
          <w:p w14:paraId="36EDCC4B" w14:textId="0CDC684F" w:rsidR="7BBADD24" w:rsidRDefault="7BBADD24" w:rsidP="1E88D016">
            <w:pPr>
              <w:rPr>
                <w:b/>
                <w:bCs/>
              </w:rPr>
            </w:pPr>
            <w:r w:rsidRPr="1E88D016">
              <w:rPr>
                <w:b/>
                <w:bCs/>
              </w:rPr>
              <w:t>Image</w:t>
            </w:r>
          </w:p>
        </w:tc>
        <w:tc>
          <w:tcPr>
            <w:tcW w:w="4950" w:type="dxa"/>
          </w:tcPr>
          <w:p w14:paraId="00060FB6" w14:textId="07463570" w:rsidR="7BBADD24" w:rsidRDefault="7BBADD24" w:rsidP="1E88D016">
            <w:pPr>
              <w:rPr>
                <w:b/>
                <w:bCs/>
              </w:rPr>
            </w:pPr>
            <w:r w:rsidRPr="1E88D016">
              <w:rPr>
                <w:b/>
                <w:bCs/>
              </w:rPr>
              <w:t>Copy</w:t>
            </w:r>
          </w:p>
        </w:tc>
      </w:tr>
      <w:tr w:rsidR="1E88D016" w14:paraId="0947892A" w14:textId="77777777" w:rsidTr="08F1E048">
        <w:trPr>
          <w:trHeight w:val="300"/>
        </w:trPr>
        <w:tc>
          <w:tcPr>
            <w:tcW w:w="4065" w:type="dxa"/>
          </w:tcPr>
          <w:p w14:paraId="014FDF38" w14:textId="641C7215" w:rsidR="1A5D214E" w:rsidRDefault="1A5D214E" w:rsidP="1E88D016">
            <w:pPr>
              <w:rPr>
                <w:b/>
                <w:bCs/>
              </w:rPr>
            </w:pPr>
            <w:r>
              <w:rPr>
                <w:noProof/>
              </w:rPr>
              <w:drawing>
                <wp:inline distT="0" distB="0" distL="0" distR="0" wp14:anchorId="43769274" wp14:editId="655372C8">
                  <wp:extent cx="1181100" cy="1181100"/>
                  <wp:effectExtent l="0" t="0" r="0" b="0"/>
                  <wp:docPr id="893742030" name="Picture 89374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Pr="1E88D016">
              <w:rPr>
                <w:b/>
                <w:bCs/>
              </w:rPr>
              <w:t xml:space="preserve"> </w:t>
            </w:r>
            <w:r>
              <w:rPr>
                <w:noProof/>
              </w:rPr>
              <w:drawing>
                <wp:inline distT="0" distB="0" distL="0" distR="0" wp14:anchorId="35DCB205" wp14:editId="7580B2AC">
                  <wp:extent cx="1181100" cy="1181100"/>
                  <wp:effectExtent l="0" t="0" r="0" b="0"/>
                  <wp:docPr id="1119553138" name="Picture 111955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tc>
        <w:tc>
          <w:tcPr>
            <w:tcW w:w="4950" w:type="dxa"/>
          </w:tcPr>
          <w:p w14:paraId="69F68A7D" w14:textId="43DE1F33" w:rsidR="13E83DBC" w:rsidRDefault="13E83DBC">
            <w:r>
              <w:t xml:space="preserve">Help your family </w:t>
            </w:r>
            <w:hyperlink r:id="rId42">
              <w:r w:rsidRPr="1E88D016">
                <w:rPr>
                  <w:rStyle w:val="Hyperlink"/>
                </w:rPr>
                <w:t>#StaySafe</w:t>
              </w:r>
            </w:hyperlink>
            <w:r>
              <w:t xml:space="preserve"> – don’t stockpile unnecessary amounts of medicines at home where they could be found by children. </w:t>
            </w:r>
            <w:hyperlink r:id="rId43">
              <w:r w:rsidRPr="1E88D016">
                <w:rPr>
                  <w:rStyle w:val="Hyperlink"/>
                  <w:b/>
                  <w:bCs/>
                </w:rPr>
                <w:t>#ThinkTwiceOrderRight</w:t>
              </w:r>
            </w:hyperlink>
            <w:r>
              <w:t xml:space="preserve"> and return any unused items to your pharmacy for safe disposal.</w:t>
            </w:r>
          </w:p>
          <w:p w14:paraId="2EF99964" w14:textId="3282FE75" w:rsidR="1E88D016" w:rsidRDefault="1E88D016"/>
          <w:p w14:paraId="360998F4" w14:textId="3959D01A" w:rsidR="0684ABD1" w:rsidRDefault="00F0652B" w:rsidP="1E88D016">
            <w:pPr>
              <w:rPr>
                <w:b/>
                <w:bCs/>
              </w:rPr>
            </w:pPr>
            <w:r w:rsidRPr="08F1E048">
              <w:rPr>
                <w:highlight w:val="yellow"/>
              </w:rPr>
              <w:t>👉</w:t>
            </w:r>
            <w:r w:rsidRPr="08F1E048">
              <w:rPr>
                <w:rStyle w:val="Hyperlink"/>
                <w:highlight w:val="yellow"/>
              </w:rPr>
              <w:t xml:space="preserve"> </w:t>
            </w:r>
            <w:hyperlink r:id="rId44">
              <w:r w:rsidR="247811F0" w:rsidRPr="08F1E048">
                <w:rPr>
                  <w:rStyle w:val="Hyperlink"/>
                  <w:highlight w:val="yellow"/>
                </w:rPr>
                <w:t>ThinkTwiceOrderRight.co.uk</w:t>
              </w:r>
            </w:hyperlink>
          </w:p>
          <w:p w14:paraId="6FAFBEBD" w14:textId="783633F7" w:rsidR="1E88D016" w:rsidRDefault="1E88D016"/>
          <w:p w14:paraId="41449A7C" w14:textId="1BB2F9A3" w:rsidR="1E88D016" w:rsidRDefault="1E88D016" w:rsidP="1E88D016">
            <w:pPr>
              <w:rPr>
                <w:b/>
                <w:bCs/>
              </w:rPr>
            </w:pPr>
          </w:p>
        </w:tc>
      </w:tr>
    </w:tbl>
    <w:p w14:paraId="457C0151" w14:textId="11BB449C" w:rsidR="00BE0621" w:rsidRDefault="00BE0621" w:rsidP="1E88D016"/>
    <w:sectPr w:rsidR="00BE0621">
      <w:head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3DA7E" w14:textId="77777777" w:rsidR="006D498F" w:rsidRDefault="006D498F" w:rsidP="00D0760A">
      <w:pPr>
        <w:spacing w:after="0" w:line="240" w:lineRule="auto"/>
      </w:pPr>
      <w:r>
        <w:separator/>
      </w:r>
    </w:p>
  </w:endnote>
  <w:endnote w:type="continuationSeparator" w:id="0">
    <w:p w14:paraId="62C81FEA" w14:textId="77777777" w:rsidR="006D498F" w:rsidRDefault="006D498F" w:rsidP="00D07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6AE3F" w14:textId="77777777" w:rsidR="006D498F" w:rsidRDefault="006D498F" w:rsidP="00D0760A">
      <w:pPr>
        <w:spacing w:after="0" w:line="240" w:lineRule="auto"/>
      </w:pPr>
      <w:r>
        <w:separator/>
      </w:r>
    </w:p>
  </w:footnote>
  <w:footnote w:type="continuationSeparator" w:id="0">
    <w:p w14:paraId="5703BD15" w14:textId="77777777" w:rsidR="006D498F" w:rsidRDefault="006D498F" w:rsidP="00D07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E274A" w14:textId="77777777" w:rsidR="00D0760A" w:rsidRDefault="00D0760A" w:rsidP="00D0760A">
    <w:pPr>
      <w:rPr>
        <w:b/>
        <w:bCs/>
        <w:sz w:val="32"/>
        <w:szCs w:val="32"/>
      </w:rPr>
    </w:pPr>
    <w:r w:rsidRPr="00A20CD3">
      <w:rPr>
        <w:b/>
        <w:bCs/>
        <w:sz w:val="32"/>
        <w:szCs w:val="32"/>
      </w:rPr>
      <w:t>Social media</w:t>
    </w:r>
    <w:r>
      <w:rPr>
        <w:b/>
        <w:bCs/>
        <w:sz w:val="32"/>
        <w:szCs w:val="32"/>
      </w:rPr>
      <w:t xml:space="preserve"> copy:</w:t>
    </w:r>
  </w:p>
  <w:p w14:paraId="6EE0EC17" w14:textId="77777777" w:rsidR="00D0760A" w:rsidRDefault="00D076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9EB"/>
    <w:rsid w:val="000A5068"/>
    <w:rsid w:val="000C2776"/>
    <w:rsid w:val="000D0B96"/>
    <w:rsid w:val="000D3AD6"/>
    <w:rsid w:val="000E0287"/>
    <w:rsid w:val="000F2D53"/>
    <w:rsid w:val="00120796"/>
    <w:rsid w:val="00167AE8"/>
    <w:rsid w:val="001A3FB2"/>
    <w:rsid w:val="001C1784"/>
    <w:rsid w:val="00235F01"/>
    <w:rsid w:val="002B4792"/>
    <w:rsid w:val="002E4FA5"/>
    <w:rsid w:val="003560B6"/>
    <w:rsid w:val="00462372"/>
    <w:rsid w:val="004F26A7"/>
    <w:rsid w:val="004F77E2"/>
    <w:rsid w:val="005311D2"/>
    <w:rsid w:val="00537507"/>
    <w:rsid w:val="00631261"/>
    <w:rsid w:val="006574CB"/>
    <w:rsid w:val="006836C9"/>
    <w:rsid w:val="00690241"/>
    <w:rsid w:val="006C3187"/>
    <w:rsid w:val="006D498F"/>
    <w:rsid w:val="006E7D3C"/>
    <w:rsid w:val="007B57D1"/>
    <w:rsid w:val="007D4A3A"/>
    <w:rsid w:val="008039EB"/>
    <w:rsid w:val="008DC44F"/>
    <w:rsid w:val="00950C1B"/>
    <w:rsid w:val="00A70094"/>
    <w:rsid w:val="00B034B8"/>
    <w:rsid w:val="00B2334D"/>
    <w:rsid w:val="00BB74E2"/>
    <w:rsid w:val="00BE0621"/>
    <w:rsid w:val="00C15295"/>
    <w:rsid w:val="00C451B4"/>
    <w:rsid w:val="00CC7608"/>
    <w:rsid w:val="00CE4239"/>
    <w:rsid w:val="00D0760A"/>
    <w:rsid w:val="00D77114"/>
    <w:rsid w:val="00DD6CD8"/>
    <w:rsid w:val="00DE1FDC"/>
    <w:rsid w:val="00E67B2A"/>
    <w:rsid w:val="00F0652B"/>
    <w:rsid w:val="00F5136C"/>
    <w:rsid w:val="00FD4FB9"/>
    <w:rsid w:val="024E0CFB"/>
    <w:rsid w:val="0684ABD1"/>
    <w:rsid w:val="07EFC79C"/>
    <w:rsid w:val="08F1E048"/>
    <w:rsid w:val="0A72802E"/>
    <w:rsid w:val="0B0CFD2C"/>
    <w:rsid w:val="0CFD9643"/>
    <w:rsid w:val="0EDB9492"/>
    <w:rsid w:val="120FA36E"/>
    <w:rsid w:val="13E83DBC"/>
    <w:rsid w:val="158925E0"/>
    <w:rsid w:val="18DB6E66"/>
    <w:rsid w:val="1A5D214E"/>
    <w:rsid w:val="1D91B3A0"/>
    <w:rsid w:val="1E442D7D"/>
    <w:rsid w:val="1E88D016"/>
    <w:rsid w:val="1E942665"/>
    <w:rsid w:val="218BC9E3"/>
    <w:rsid w:val="247811F0"/>
    <w:rsid w:val="24BFBA27"/>
    <w:rsid w:val="2699ECBB"/>
    <w:rsid w:val="28F0DC7B"/>
    <w:rsid w:val="2B017B45"/>
    <w:rsid w:val="2F16331D"/>
    <w:rsid w:val="2F591BB6"/>
    <w:rsid w:val="313F6A70"/>
    <w:rsid w:val="3164838C"/>
    <w:rsid w:val="33B95D7D"/>
    <w:rsid w:val="34CB6431"/>
    <w:rsid w:val="388C30B7"/>
    <w:rsid w:val="38CBD4B1"/>
    <w:rsid w:val="3B603A13"/>
    <w:rsid w:val="3CC06C72"/>
    <w:rsid w:val="3F1664E9"/>
    <w:rsid w:val="41CA83A3"/>
    <w:rsid w:val="4223E709"/>
    <w:rsid w:val="42B20DDF"/>
    <w:rsid w:val="42BD01BF"/>
    <w:rsid w:val="451F58C1"/>
    <w:rsid w:val="45A0A614"/>
    <w:rsid w:val="4B239024"/>
    <w:rsid w:val="4B9DADFF"/>
    <w:rsid w:val="4C3192BF"/>
    <w:rsid w:val="4CA7CA29"/>
    <w:rsid w:val="4EFF747C"/>
    <w:rsid w:val="513710B6"/>
    <w:rsid w:val="5543BC0C"/>
    <w:rsid w:val="56DE6E61"/>
    <w:rsid w:val="56E5216D"/>
    <w:rsid w:val="57522928"/>
    <w:rsid w:val="5B476AA3"/>
    <w:rsid w:val="5D0EC1B2"/>
    <w:rsid w:val="5D4E8702"/>
    <w:rsid w:val="5D820D1A"/>
    <w:rsid w:val="60C5C27F"/>
    <w:rsid w:val="6122336F"/>
    <w:rsid w:val="61B4C9B9"/>
    <w:rsid w:val="62550D0C"/>
    <w:rsid w:val="64031507"/>
    <w:rsid w:val="64A43A84"/>
    <w:rsid w:val="6AFE9879"/>
    <w:rsid w:val="6C57546E"/>
    <w:rsid w:val="6CE1FF06"/>
    <w:rsid w:val="6E03B0F0"/>
    <w:rsid w:val="6F474C97"/>
    <w:rsid w:val="6F4CDCD3"/>
    <w:rsid w:val="722E17E0"/>
    <w:rsid w:val="7268756D"/>
    <w:rsid w:val="74D651D0"/>
    <w:rsid w:val="74E88E18"/>
    <w:rsid w:val="7577CFF0"/>
    <w:rsid w:val="76129F1C"/>
    <w:rsid w:val="76C44A93"/>
    <w:rsid w:val="7796328A"/>
    <w:rsid w:val="7AB718BE"/>
    <w:rsid w:val="7BBADD24"/>
    <w:rsid w:val="7EEB4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0BA11"/>
  <w15:chartTrackingRefBased/>
  <w15:docId w15:val="{D6086536-8741-4A69-A9D5-73F5EA6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9EB"/>
  </w:style>
  <w:style w:type="paragraph" w:styleId="Heading1">
    <w:name w:val="heading 1"/>
    <w:basedOn w:val="Normal"/>
    <w:next w:val="Normal"/>
    <w:link w:val="Heading1Char"/>
    <w:uiPriority w:val="9"/>
    <w:qFormat/>
    <w:rsid w:val="00803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3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3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3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3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3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3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3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3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3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3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3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3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3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3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3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39EB"/>
    <w:rPr>
      <w:rFonts w:eastAsiaTheme="majorEastAsia" w:cstheme="majorBidi"/>
      <w:color w:val="272727" w:themeColor="text1" w:themeTint="D8"/>
    </w:rPr>
  </w:style>
  <w:style w:type="paragraph" w:styleId="Title">
    <w:name w:val="Title"/>
    <w:basedOn w:val="Normal"/>
    <w:next w:val="Normal"/>
    <w:link w:val="TitleChar"/>
    <w:uiPriority w:val="10"/>
    <w:qFormat/>
    <w:rsid w:val="00803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3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39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3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39EB"/>
    <w:pPr>
      <w:spacing w:before="160"/>
      <w:jc w:val="center"/>
    </w:pPr>
    <w:rPr>
      <w:i/>
      <w:iCs/>
      <w:color w:val="404040" w:themeColor="text1" w:themeTint="BF"/>
    </w:rPr>
  </w:style>
  <w:style w:type="character" w:customStyle="1" w:styleId="QuoteChar">
    <w:name w:val="Quote Char"/>
    <w:basedOn w:val="DefaultParagraphFont"/>
    <w:link w:val="Quote"/>
    <w:uiPriority w:val="29"/>
    <w:rsid w:val="008039EB"/>
    <w:rPr>
      <w:i/>
      <w:iCs/>
      <w:color w:val="404040" w:themeColor="text1" w:themeTint="BF"/>
    </w:rPr>
  </w:style>
  <w:style w:type="paragraph" w:styleId="ListParagraph">
    <w:name w:val="List Paragraph"/>
    <w:basedOn w:val="Normal"/>
    <w:uiPriority w:val="34"/>
    <w:qFormat/>
    <w:rsid w:val="008039EB"/>
    <w:pPr>
      <w:ind w:left="720"/>
      <w:contextualSpacing/>
    </w:pPr>
  </w:style>
  <w:style w:type="character" w:styleId="IntenseEmphasis">
    <w:name w:val="Intense Emphasis"/>
    <w:basedOn w:val="DefaultParagraphFont"/>
    <w:uiPriority w:val="21"/>
    <w:qFormat/>
    <w:rsid w:val="008039EB"/>
    <w:rPr>
      <w:i/>
      <w:iCs/>
      <w:color w:val="0F4761" w:themeColor="accent1" w:themeShade="BF"/>
    </w:rPr>
  </w:style>
  <w:style w:type="paragraph" w:styleId="IntenseQuote">
    <w:name w:val="Intense Quote"/>
    <w:basedOn w:val="Normal"/>
    <w:next w:val="Normal"/>
    <w:link w:val="IntenseQuoteChar"/>
    <w:uiPriority w:val="30"/>
    <w:qFormat/>
    <w:rsid w:val="00803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39EB"/>
    <w:rPr>
      <w:i/>
      <w:iCs/>
      <w:color w:val="0F4761" w:themeColor="accent1" w:themeShade="BF"/>
    </w:rPr>
  </w:style>
  <w:style w:type="character" w:styleId="IntenseReference">
    <w:name w:val="Intense Reference"/>
    <w:basedOn w:val="DefaultParagraphFont"/>
    <w:uiPriority w:val="32"/>
    <w:qFormat/>
    <w:rsid w:val="008039EB"/>
    <w:rPr>
      <w:b/>
      <w:bCs/>
      <w:smallCaps/>
      <w:color w:val="0F4761" w:themeColor="accent1" w:themeShade="BF"/>
      <w:spacing w:val="5"/>
    </w:rPr>
  </w:style>
  <w:style w:type="character" w:styleId="Hyperlink">
    <w:name w:val="Hyperlink"/>
    <w:basedOn w:val="DefaultParagraphFont"/>
    <w:uiPriority w:val="99"/>
    <w:unhideWhenUsed/>
    <w:rsid w:val="008039EB"/>
    <w:rPr>
      <w:color w:val="467886" w:themeColor="hyperlink"/>
      <w:u w:val="single"/>
    </w:rPr>
  </w:style>
  <w:style w:type="paragraph" w:styleId="Header">
    <w:name w:val="header"/>
    <w:basedOn w:val="Normal"/>
    <w:link w:val="HeaderChar"/>
    <w:uiPriority w:val="99"/>
    <w:unhideWhenUsed/>
    <w:rsid w:val="00D07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60A"/>
  </w:style>
  <w:style w:type="paragraph" w:styleId="Footer">
    <w:name w:val="footer"/>
    <w:basedOn w:val="Normal"/>
    <w:link w:val="FooterChar"/>
    <w:uiPriority w:val="99"/>
    <w:unhideWhenUsed/>
    <w:rsid w:val="00D07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0A"/>
  </w:style>
  <w:style w:type="character" w:styleId="UnresolvedMention">
    <w:name w:val="Unresolved Mention"/>
    <w:basedOn w:val="DefaultParagraphFont"/>
    <w:uiPriority w:val="99"/>
    <w:semiHidden/>
    <w:unhideWhenUsed/>
    <w:rsid w:val="00CC7608"/>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47956">
      <w:bodyDiv w:val="1"/>
      <w:marLeft w:val="0"/>
      <w:marRight w:val="0"/>
      <w:marTop w:val="0"/>
      <w:marBottom w:val="0"/>
      <w:divBdr>
        <w:top w:val="none" w:sz="0" w:space="0" w:color="auto"/>
        <w:left w:val="none" w:sz="0" w:space="0" w:color="auto"/>
        <w:bottom w:val="none" w:sz="0" w:space="0" w:color="auto"/>
        <w:right w:val="none" w:sz="0" w:space="0" w:color="auto"/>
      </w:divBdr>
    </w:div>
    <w:div w:id="121383529">
      <w:bodyDiv w:val="1"/>
      <w:marLeft w:val="0"/>
      <w:marRight w:val="0"/>
      <w:marTop w:val="0"/>
      <w:marBottom w:val="0"/>
      <w:divBdr>
        <w:top w:val="none" w:sz="0" w:space="0" w:color="auto"/>
        <w:left w:val="none" w:sz="0" w:space="0" w:color="auto"/>
        <w:bottom w:val="none" w:sz="0" w:space="0" w:color="auto"/>
        <w:right w:val="none" w:sz="0" w:space="0" w:color="auto"/>
      </w:divBdr>
    </w:div>
    <w:div w:id="592276361">
      <w:bodyDiv w:val="1"/>
      <w:marLeft w:val="0"/>
      <w:marRight w:val="0"/>
      <w:marTop w:val="0"/>
      <w:marBottom w:val="0"/>
      <w:divBdr>
        <w:top w:val="none" w:sz="0" w:space="0" w:color="auto"/>
        <w:left w:val="none" w:sz="0" w:space="0" w:color="auto"/>
        <w:bottom w:val="none" w:sz="0" w:space="0" w:color="auto"/>
        <w:right w:val="none" w:sz="0" w:space="0" w:color="auto"/>
      </w:divBdr>
    </w:div>
    <w:div w:id="778649021">
      <w:bodyDiv w:val="1"/>
      <w:marLeft w:val="0"/>
      <w:marRight w:val="0"/>
      <w:marTop w:val="0"/>
      <w:marBottom w:val="0"/>
      <w:divBdr>
        <w:top w:val="none" w:sz="0" w:space="0" w:color="auto"/>
        <w:left w:val="none" w:sz="0" w:space="0" w:color="auto"/>
        <w:bottom w:val="none" w:sz="0" w:space="0" w:color="auto"/>
        <w:right w:val="none" w:sz="0" w:space="0" w:color="auto"/>
      </w:divBdr>
    </w:div>
    <w:div w:id="780800290">
      <w:bodyDiv w:val="1"/>
      <w:marLeft w:val="0"/>
      <w:marRight w:val="0"/>
      <w:marTop w:val="0"/>
      <w:marBottom w:val="0"/>
      <w:divBdr>
        <w:top w:val="none" w:sz="0" w:space="0" w:color="auto"/>
        <w:left w:val="none" w:sz="0" w:space="0" w:color="auto"/>
        <w:bottom w:val="none" w:sz="0" w:space="0" w:color="auto"/>
        <w:right w:val="none" w:sz="0" w:space="0" w:color="auto"/>
      </w:divBdr>
    </w:div>
    <w:div w:id="900361043">
      <w:bodyDiv w:val="1"/>
      <w:marLeft w:val="0"/>
      <w:marRight w:val="0"/>
      <w:marTop w:val="0"/>
      <w:marBottom w:val="0"/>
      <w:divBdr>
        <w:top w:val="none" w:sz="0" w:space="0" w:color="auto"/>
        <w:left w:val="none" w:sz="0" w:space="0" w:color="auto"/>
        <w:bottom w:val="none" w:sz="0" w:space="0" w:color="auto"/>
        <w:right w:val="none" w:sz="0" w:space="0" w:color="auto"/>
      </w:divBdr>
    </w:div>
    <w:div w:id="1219585489">
      <w:bodyDiv w:val="1"/>
      <w:marLeft w:val="0"/>
      <w:marRight w:val="0"/>
      <w:marTop w:val="0"/>
      <w:marBottom w:val="0"/>
      <w:divBdr>
        <w:top w:val="none" w:sz="0" w:space="0" w:color="auto"/>
        <w:left w:val="none" w:sz="0" w:space="0" w:color="auto"/>
        <w:bottom w:val="none" w:sz="0" w:space="0" w:color="auto"/>
        <w:right w:val="none" w:sz="0" w:space="0" w:color="auto"/>
      </w:divBdr>
    </w:div>
    <w:div w:id="1606955911">
      <w:bodyDiv w:val="1"/>
      <w:marLeft w:val="0"/>
      <w:marRight w:val="0"/>
      <w:marTop w:val="0"/>
      <w:marBottom w:val="0"/>
      <w:divBdr>
        <w:top w:val="none" w:sz="0" w:space="0" w:color="auto"/>
        <w:left w:val="none" w:sz="0" w:space="0" w:color="auto"/>
        <w:bottom w:val="none" w:sz="0" w:space="0" w:color="auto"/>
        <w:right w:val="none" w:sz="0" w:space="0" w:color="auto"/>
      </w:divBdr>
    </w:div>
    <w:div w:id="1762987210">
      <w:bodyDiv w:val="1"/>
      <w:marLeft w:val="0"/>
      <w:marRight w:val="0"/>
      <w:marTop w:val="0"/>
      <w:marBottom w:val="0"/>
      <w:divBdr>
        <w:top w:val="none" w:sz="0" w:space="0" w:color="auto"/>
        <w:left w:val="none" w:sz="0" w:space="0" w:color="auto"/>
        <w:bottom w:val="none" w:sz="0" w:space="0" w:color="auto"/>
        <w:right w:val="none" w:sz="0" w:space="0" w:color="auto"/>
      </w:divBdr>
    </w:div>
    <w:div w:id="1837303466">
      <w:bodyDiv w:val="1"/>
      <w:marLeft w:val="0"/>
      <w:marRight w:val="0"/>
      <w:marTop w:val="0"/>
      <w:marBottom w:val="0"/>
      <w:divBdr>
        <w:top w:val="none" w:sz="0" w:space="0" w:color="auto"/>
        <w:left w:val="none" w:sz="0" w:space="0" w:color="auto"/>
        <w:bottom w:val="none" w:sz="0" w:space="0" w:color="auto"/>
        <w:right w:val="none" w:sz="0" w:space="0" w:color="auto"/>
      </w:divBdr>
    </w:div>
    <w:div w:id="1848910489">
      <w:bodyDiv w:val="1"/>
      <w:marLeft w:val="0"/>
      <w:marRight w:val="0"/>
      <w:marTop w:val="0"/>
      <w:marBottom w:val="0"/>
      <w:divBdr>
        <w:top w:val="none" w:sz="0" w:space="0" w:color="auto"/>
        <w:left w:val="none" w:sz="0" w:space="0" w:color="auto"/>
        <w:bottom w:val="none" w:sz="0" w:space="0" w:color="auto"/>
        <w:right w:val="none" w:sz="0" w:space="0" w:color="auto"/>
      </w:divBdr>
    </w:div>
    <w:div w:id="196326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www.ThinkTwiceOrderRight.co.uk" TargetMode="External"/><Relationship Id="rId21" Type="http://schemas.openxmlformats.org/officeDocument/2006/relationships/hyperlink" Target="http://www.ThinkTwiceOrderRight.co.uk" TargetMode="External"/><Relationship Id="rId34" Type="http://schemas.openxmlformats.org/officeDocument/2006/relationships/image" Target="media/image16.png"/><Relationship Id="rId42" Type="http://schemas.openxmlformats.org/officeDocument/2006/relationships/hyperlink" Target="https://x.com/hashtag/StaySafe?src=hashtag_click"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ThinkTwiceOrderRight.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www.ThinkTwiceOrderRight.co.uk" TargetMode="External"/><Relationship Id="rId40" Type="http://schemas.openxmlformats.org/officeDocument/2006/relationships/image" Target="media/image19.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ThinkTwiceOrderRight.co.uk"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yperlink" Target="http://www.ThinkTwiceOrderRight.co.uk" TargetMode="External"/><Relationship Id="rId19" Type="http://schemas.openxmlformats.org/officeDocument/2006/relationships/hyperlink" Target="http://www.ThinkTwiceOrderRight.co.uk" TargetMode="External"/><Relationship Id="rId31" Type="http://schemas.openxmlformats.org/officeDocument/2006/relationships/image" Target="media/image14.png"/><Relationship Id="rId44" Type="http://schemas.openxmlformats.org/officeDocument/2006/relationships/hyperlink" Target="http://www.ThinkTwiceOrderRight.co.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x.com/hashtag/OnlyOrderWhatYouNeed?src=hashtag_click"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ThinkTwiceOrderRight.co.uk" TargetMode="External"/><Relationship Id="rId43" Type="http://schemas.openxmlformats.org/officeDocument/2006/relationships/hyperlink" Target="https://x.com/hashtag/OnlyOrderWhatYouNeed?src=hashtag_click" TargetMode="Externa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hyperlink" Target="http://www.ThinkTwiceOrderRight.co.uk" TargetMode="External"/><Relationship Id="rId17" Type="http://schemas.openxmlformats.org/officeDocument/2006/relationships/hyperlink" Target="http://www.ThinkTwiceOrderRight.co.uk" TargetMode="External"/><Relationship Id="rId25" Type="http://schemas.openxmlformats.org/officeDocument/2006/relationships/hyperlink" Target="http://www.ThinkTwiceOrderRight.co.uk" TargetMode="External"/><Relationship Id="rId33" Type="http://schemas.openxmlformats.org/officeDocument/2006/relationships/hyperlink" Target="http://www.ThinkTwiceOrderRight.co.uk" TargetMode="Externa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ab2e2025cdabc2c7c52b6736176cae0f">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191eb30a453bfa21916c9b19ad3971a6"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D7B3F4-1348-4A61-9B29-2C68BE4F6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4BDE82-3630-47EC-9565-B6A041FBE462}">
  <ds:schemaRefs>
    <ds:schemaRef ds:uri="http://purl.org/dc/terms/"/>
    <ds:schemaRef ds:uri="60bd91e6-1c00-477a-97d8-8116f91f6a06"/>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schemas.microsoft.com/sharepoint/v3"/>
    <ds:schemaRef ds:uri="40e28a1e-619e-45d7-9705-62cdf4a3c4df"/>
    <ds:schemaRef ds:uri="http://purl.org/dc/dcmitype/"/>
    <ds:schemaRef ds:uri="http://purl.org/dc/elements/1.1/"/>
  </ds:schemaRefs>
</ds:datastoreItem>
</file>

<file path=customXml/itemProps3.xml><?xml version="1.0" encoding="utf-8"?>
<ds:datastoreItem xmlns:ds="http://schemas.openxmlformats.org/officeDocument/2006/customXml" ds:itemID="{0C59B892-50D2-48E0-9A92-5BB658DDD5EA}">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733</Words>
  <Characters>4184</Characters>
  <Application>Microsoft Office Word</Application>
  <DocSecurity>0</DocSecurity>
  <Lines>34</Lines>
  <Paragraphs>9</Paragraphs>
  <ScaleCrop>false</ScaleCrop>
  <Company>Shropshire &amp; Telford CCG</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Harriet (NHS SHROPSHIRE, TELFORD AND WREKIN ICB - M2L0M)</dc:creator>
  <cp:keywords/>
  <dc:description/>
  <cp:lastModifiedBy>CASE, Laura (NHS SHROPSHIRE, TELFORD AND WREKIN ICB - M2L0M)</cp:lastModifiedBy>
  <cp:revision>2</cp:revision>
  <dcterms:created xsi:type="dcterms:W3CDTF">2025-07-08T15:30:00Z</dcterms:created>
  <dcterms:modified xsi:type="dcterms:W3CDTF">2025-07-08T15:30:00Z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0x010100CC66FD29984EFE4DB93574C6D9BD3785</vt:lpwstr>
  </property>
  <property fmtid="{D5CDD505-2E9C-101B-9397-08002B2CF9AE}" pid="3" name="MediaServiceImageTags">
    <vt:lpwstr/>
  </property>
</Properties>
</file>