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A1C7" w14:textId="15B67A2A" w:rsidR="00FD0A4A" w:rsidRPr="007F222B" w:rsidRDefault="00273072" w:rsidP="315D1B5B">
      <w:pPr>
        <w:pStyle w:val="NormalWeb"/>
        <w:rPr>
          <w:rFonts w:ascii="Arial" w:eastAsia="Arial" w:hAnsi="Arial" w:cs="Arial"/>
          <w:b/>
          <w:bCs/>
          <w:color w:val="0070C0"/>
          <w:sz w:val="32"/>
          <w:szCs w:val="32"/>
          <w:highlight w:val="yellow"/>
        </w:rPr>
      </w:pPr>
      <w:r w:rsidRPr="315D1B5B">
        <w:rPr>
          <w:rFonts w:ascii="Arial" w:eastAsia="Arial" w:hAnsi="Arial" w:cs="Arial"/>
          <w:b/>
          <w:bCs/>
          <w:color w:val="0070C0"/>
          <w:sz w:val="32"/>
          <w:szCs w:val="32"/>
        </w:rPr>
        <w:t>Press Release</w:t>
      </w:r>
      <w:r w:rsidR="00E73F98" w:rsidRPr="315D1B5B">
        <w:rPr>
          <w:rFonts w:ascii="Arial" w:eastAsia="Arial" w:hAnsi="Arial" w:cs="Arial"/>
          <w:b/>
          <w:bCs/>
          <w:color w:val="0070C0"/>
          <w:sz w:val="32"/>
          <w:szCs w:val="32"/>
        </w:rPr>
        <w:t xml:space="preserve"> </w:t>
      </w:r>
    </w:p>
    <w:p w14:paraId="7DAB762F" w14:textId="5DBDCB55" w:rsidR="00FF22CA" w:rsidRPr="007F222B" w:rsidRDefault="00A05A78" w:rsidP="62C79FEC">
      <w:pPr>
        <w:shd w:val="clear" w:color="auto" w:fill="FFFFFF" w:themeFill="background1"/>
        <w:spacing w:after="225"/>
        <w:textAlignment w:val="baseline"/>
        <w:rPr>
          <w:rFonts w:ascii="Arial" w:eastAsia="Arial" w:hAnsi="Arial" w:cs="Arial"/>
        </w:rPr>
      </w:pPr>
      <w:r w:rsidRPr="315D1B5B">
        <w:rPr>
          <w:rFonts w:ascii="Arial" w:eastAsia="Arial" w:hAnsi="Arial" w:cs="Arial"/>
        </w:rPr>
        <w:t>DATE</w:t>
      </w:r>
      <w:r w:rsidR="00FF22CA" w:rsidRPr="315D1B5B">
        <w:rPr>
          <w:rFonts w:ascii="Arial" w:eastAsia="Arial" w:hAnsi="Arial" w:cs="Arial"/>
        </w:rPr>
        <w:t xml:space="preserve">: </w:t>
      </w:r>
      <w:r w:rsidR="001F4D28" w:rsidRPr="315D1B5B">
        <w:rPr>
          <w:rFonts w:ascii="Arial" w:eastAsia="Arial" w:hAnsi="Arial" w:cs="Arial"/>
        </w:rPr>
        <w:t>Monday 2</w:t>
      </w:r>
      <w:r w:rsidR="19B3A697" w:rsidRPr="315D1B5B">
        <w:rPr>
          <w:rFonts w:ascii="Arial" w:eastAsia="Arial" w:hAnsi="Arial" w:cs="Arial"/>
        </w:rPr>
        <w:t>9</w:t>
      </w:r>
      <w:r w:rsidR="001F4D28" w:rsidRPr="315D1B5B">
        <w:rPr>
          <w:rFonts w:ascii="Arial" w:eastAsia="Arial" w:hAnsi="Arial" w:cs="Arial"/>
        </w:rPr>
        <w:t xml:space="preserve"> September 2025</w:t>
      </w:r>
    </w:p>
    <w:p w14:paraId="0B28E3AD" w14:textId="77777777" w:rsidR="00436918" w:rsidRPr="007F222B" w:rsidRDefault="00436918" w:rsidP="00FF22CA">
      <w:pPr>
        <w:pStyle w:val="NormalWeb"/>
        <w:shd w:val="clear" w:color="auto" w:fill="FFFFFF"/>
        <w:spacing w:after="0" w:afterAutospacing="0"/>
        <w:rPr>
          <w:rFonts w:ascii="Arial" w:hAnsi="Arial" w:cs="Arial"/>
          <w:color w:val="202A30"/>
        </w:rPr>
      </w:pPr>
    </w:p>
    <w:p w14:paraId="23ACFF6E" w14:textId="7904A120" w:rsidR="00187607" w:rsidRPr="00CF1D79" w:rsidRDefault="00187607" w:rsidP="00D24143">
      <w:pPr>
        <w:spacing w:after="160" w:line="276" w:lineRule="auto"/>
        <w:jc w:val="center"/>
        <w:rPr>
          <w:rFonts w:ascii="Arial" w:hAnsi="Arial" w:cs="Arial"/>
          <w:b/>
          <w:bCs/>
          <w:color w:val="0072BB" w:themeColor="text1"/>
          <w:sz w:val="36"/>
          <w:szCs w:val="36"/>
          <w:lang w:eastAsia="en-GB"/>
        </w:rPr>
      </w:pPr>
      <w:r w:rsidRPr="00187607">
        <w:rPr>
          <w:rFonts w:ascii="Arial" w:hAnsi="Arial" w:cs="Arial"/>
          <w:b/>
          <w:bCs/>
          <w:color w:val="0072BB" w:themeColor="text1"/>
          <w:sz w:val="36"/>
          <w:szCs w:val="36"/>
          <w:lang w:eastAsia="en-GB"/>
        </w:rPr>
        <w:t>NHS Shropshire, Telford and Wrekin Seeks Views on Changes to Prescription Ordering</w:t>
      </w:r>
    </w:p>
    <w:p w14:paraId="1E8CE9C2" w14:textId="77777777" w:rsidR="00187607" w:rsidRDefault="00187607" w:rsidP="00436918">
      <w:pPr>
        <w:rPr>
          <w:rFonts w:ascii="Arial" w:hAnsi="Arial" w:cs="Arial"/>
        </w:rPr>
      </w:pPr>
    </w:p>
    <w:p w14:paraId="42997498" w14:textId="17585995" w:rsidR="00187607" w:rsidRPr="00CF1D79" w:rsidRDefault="00187607" w:rsidP="00187607">
      <w:pPr>
        <w:rPr>
          <w:rFonts w:ascii="Arial" w:hAnsi="Arial" w:cs="Arial"/>
        </w:rPr>
      </w:pPr>
      <w:r w:rsidRPr="00187607">
        <w:rPr>
          <w:rFonts w:ascii="Arial" w:hAnsi="Arial" w:cs="Arial"/>
        </w:rPr>
        <w:t>P</w:t>
      </w:r>
      <w:r w:rsidRPr="00CF1D79">
        <w:rPr>
          <w:rFonts w:ascii="Arial" w:hAnsi="Arial" w:cs="Arial"/>
        </w:rPr>
        <w:t xml:space="preserve">atients, carers, and local residents </w:t>
      </w:r>
      <w:r w:rsidRPr="00187607">
        <w:rPr>
          <w:rFonts w:ascii="Arial" w:hAnsi="Arial" w:cs="Arial"/>
        </w:rPr>
        <w:t xml:space="preserve">are being invited by health leaders at NHS Shropshire, Telford and Wrekin (NHS STW) to </w:t>
      </w:r>
      <w:r w:rsidRPr="00CF1D79">
        <w:rPr>
          <w:rFonts w:ascii="Arial" w:hAnsi="Arial" w:cs="Arial"/>
        </w:rPr>
        <w:t>share their views on changes to how repeat prescriptions are ordered across the county.</w:t>
      </w:r>
      <w:r>
        <w:rPr>
          <w:rFonts w:ascii="Arial" w:hAnsi="Arial" w:cs="Arial"/>
        </w:rPr>
        <w:br/>
      </w:r>
    </w:p>
    <w:p w14:paraId="141AC091" w14:textId="7D73CE78" w:rsidR="00187607" w:rsidRPr="00187607" w:rsidRDefault="00187607" w:rsidP="00187607">
      <w:pPr>
        <w:rPr>
          <w:rFonts w:ascii="Arial" w:hAnsi="Arial" w:cs="Arial"/>
        </w:rPr>
      </w:pPr>
      <w:r w:rsidRPr="315D1B5B">
        <w:rPr>
          <w:rFonts w:ascii="Arial" w:hAnsi="Arial" w:cs="Arial"/>
        </w:rPr>
        <w:t xml:space="preserve">An engagement exercise has been launched </w:t>
      </w:r>
      <w:r w:rsidR="00D21EBD" w:rsidRPr="315D1B5B">
        <w:rPr>
          <w:rFonts w:ascii="Arial" w:hAnsi="Arial" w:cs="Arial"/>
        </w:rPr>
        <w:t xml:space="preserve">today (Monday </w:t>
      </w:r>
      <w:r w:rsidR="6E287152" w:rsidRPr="315D1B5B">
        <w:rPr>
          <w:rFonts w:ascii="Arial" w:hAnsi="Arial" w:cs="Arial"/>
        </w:rPr>
        <w:t>29</w:t>
      </w:r>
      <w:r w:rsidR="00D21EBD" w:rsidRPr="315D1B5B">
        <w:rPr>
          <w:rFonts w:ascii="Arial" w:hAnsi="Arial" w:cs="Arial"/>
        </w:rPr>
        <w:t xml:space="preserve"> September</w:t>
      </w:r>
      <w:r w:rsidR="00861F08">
        <w:rPr>
          <w:rFonts w:ascii="Arial" w:hAnsi="Arial" w:cs="Arial"/>
        </w:rPr>
        <w:t xml:space="preserve"> 2025</w:t>
      </w:r>
      <w:r w:rsidR="00D21EBD" w:rsidRPr="315D1B5B">
        <w:rPr>
          <w:rFonts w:ascii="Arial" w:hAnsi="Arial" w:cs="Arial"/>
        </w:rPr>
        <w:t>)</w:t>
      </w:r>
      <w:r w:rsidRPr="315D1B5B">
        <w:rPr>
          <w:rFonts w:ascii="Arial" w:hAnsi="Arial" w:cs="Arial"/>
        </w:rPr>
        <w:t xml:space="preserve"> following a recent review of the Prescription Ordering Direct (POD) service </w:t>
      </w:r>
      <w:r w:rsidR="005659A7" w:rsidRPr="315D1B5B">
        <w:rPr>
          <w:rFonts w:ascii="Arial" w:hAnsi="Arial" w:cs="Arial"/>
        </w:rPr>
        <w:t>-</w:t>
      </w:r>
      <w:r w:rsidRPr="315D1B5B">
        <w:rPr>
          <w:rFonts w:ascii="Arial" w:hAnsi="Arial" w:cs="Arial"/>
        </w:rPr>
        <w:t xml:space="preserve"> a phone and email-based system introduced in 2016/17 to help reduce medicines waste. </w:t>
      </w:r>
      <w:r>
        <w:br/>
      </w:r>
    </w:p>
    <w:p w14:paraId="615A29E1" w14:textId="59173702" w:rsidR="00187607" w:rsidRPr="00CF1D79" w:rsidRDefault="00C83774" w:rsidP="00187607">
      <w:pPr>
        <w:rPr>
          <w:rFonts w:ascii="Arial" w:hAnsi="Arial" w:cs="Arial"/>
        </w:rPr>
      </w:pPr>
      <w:r w:rsidRPr="00C83774">
        <w:rPr>
          <w:rFonts w:ascii="Arial" w:hAnsi="Arial" w:cs="Arial"/>
        </w:rPr>
        <w:t xml:space="preserve">While currently used by around 70% of local GP practices, the review found that the service now duplicates functionality already available through GP practices and the NHS App. Although delivered by dedicated and hardworking staff, the service has faced ongoing access challenges and rising costs and is no longer considered the best use of NHS resources </w:t>
      </w:r>
      <w:r w:rsidR="005659A7">
        <w:rPr>
          <w:rFonts w:ascii="Arial" w:hAnsi="Arial" w:cs="Arial"/>
        </w:rPr>
        <w:t>-</w:t>
      </w:r>
      <w:r w:rsidRPr="00C83774">
        <w:rPr>
          <w:rFonts w:ascii="Arial" w:hAnsi="Arial" w:cs="Arial"/>
        </w:rPr>
        <w:t xml:space="preserve"> costing the local </w:t>
      </w:r>
      <w:r w:rsidR="00861F08">
        <w:rPr>
          <w:rFonts w:ascii="Arial" w:hAnsi="Arial" w:cs="Arial"/>
        </w:rPr>
        <w:t xml:space="preserve">health and care </w:t>
      </w:r>
      <w:r w:rsidRPr="00C83774">
        <w:rPr>
          <w:rFonts w:ascii="Arial" w:hAnsi="Arial" w:cs="Arial"/>
        </w:rPr>
        <w:t>system over £1 million each year.</w:t>
      </w:r>
      <w:r w:rsidR="00187607">
        <w:rPr>
          <w:rFonts w:ascii="Arial" w:hAnsi="Arial" w:cs="Arial"/>
        </w:rPr>
        <w:br/>
      </w:r>
    </w:p>
    <w:p w14:paraId="5B058736" w14:textId="782D20A8" w:rsidR="00187607" w:rsidRPr="00CF1D79" w:rsidRDefault="00187607" w:rsidP="00187607">
      <w:pPr>
        <w:rPr>
          <w:rFonts w:ascii="Arial" w:hAnsi="Arial" w:cs="Arial"/>
        </w:rPr>
      </w:pPr>
      <w:r w:rsidRPr="315D1B5B">
        <w:rPr>
          <w:rFonts w:ascii="Arial" w:hAnsi="Arial" w:cs="Arial"/>
        </w:rPr>
        <w:t>As a result, NHS STW is now planning to phase out the POD service by</w:t>
      </w:r>
      <w:r w:rsidR="00493F9D" w:rsidRPr="315D1B5B">
        <w:rPr>
          <w:rFonts w:ascii="Arial" w:hAnsi="Arial" w:cs="Arial"/>
        </w:rPr>
        <w:t xml:space="preserve"> the end of</w:t>
      </w:r>
      <w:r w:rsidRPr="315D1B5B">
        <w:rPr>
          <w:rFonts w:ascii="Arial" w:hAnsi="Arial" w:cs="Arial"/>
        </w:rPr>
        <w:t xml:space="preserve"> November 2025</w:t>
      </w:r>
      <w:r w:rsidR="00861F08">
        <w:rPr>
          <w:rFonts w:ascii="Arial" w:hAnsi="Arial" w:cs="Arial"/>
        </w:rPr>
        <w:t xml:space="preserve"> (</w:t>
      </w:r>
      <w:r w:rsidR="00861F08" w:rsidRPr="315D1B5B">
        <w:rPr>
          <w:rFonts w:ascii="Arial" w:hAnsi="Arial" w:cs="Arial"/>
        </w:rPr>
        <w:t>approximately</w:t>
      </w:r>
      <w:r w:rsidR="00861F08">
        <w:rPr>
          <w:rFonts w:ascii="Arial" w:hAnsi="Arial" w:cs="Arial"/>
        </w:rPr>
        <w:t>)</w:t>
      </w:r>
      <w:r w:rsidRPr="315D1B5B">
        <w:rPr>
          <w:rFonts w:ascii="Arial" w:hAnsi="Arial" w:cs="Arial"/>
        </w:rPr>
        <w:t>.</w:t>
      </w:r>
      <w:r w:rsidR="00861F08">
        <w:rPr>
          <w:rFonts w:ascii="Arial" w:hAnsi="Arial" w:cs="Arial"/>
        </w:rPr>
        <w:t xml:space="preserve"> </w:t>
      </w:r>
      <w:r w:rsidRPr="315D1B5B">
        <w:rPr>
          <w:rFonts w:ascii="Arial" w:hAnsi="Arial" w:cs="Arial"/>
        </w:rPr>
        <w:t>Repeat prescriptions will instead be ordered through the NHS App or directly from GP practices, with additional support available for patients who are not digitally enabled.</w:t>
      </w:r>
      <w:r>
        <w:br/>
      </w:r>
    </w:p>
    <w:p w14:paraId="450380B7" w14:textId="6061870D" w:rsidR="00393BA6" w:rsidRDefault="00187607" w:rsidP="00187607">
      <w:pPr>
        <w:rPr>
          <w:rFonts w:ascii="Arial" w:hAnsi="Arial" w:cs="Arial"/>
        </w:rPr>
      </w:pPr>
      <w:r w:rsidRPr="315D1B5B">
        <w:rPr>
          <w:rFonts w:ascii="Arial" w:hAnsi="Arial" w:cs="Arial"/>
        </w:rPr>
        <w:t>The engagement exercise includes a</w:t>
      </w:r>
      <w:r w:rsidR="00861F08">
        <w:rPr>
          <w:rFonts w:ascii="Arial" w:hAnsi="Arial" w:cs="Arial"/>
        </w:rPr>
        <w:t xml:space="preserve"> public </w:t>
      </w:r>
      <w:r w:rsidRPr="315D1B5B">
        <w:rPr>
          <w:rFonts w:ascii="Arial" w:hAnsi="Arial" w:cs="Arial"/>
        </w:rPr>
        <w:t>survey and accessible formats</w:t>
      </w:r>
      <w:r w:rsidR="00F352D3" w:rsidRPr="315D1B5B">
        <w:rPr>
          <w:rFonts w:ascii="Arial" w:hAnsi="Arial" w:cs="Arial"/>
        </w:rPr>
        <w:t>,</w:t>
      </w:r>
      <w:r w:rsidRPr="315D1B5B">
        <w:rPr>
          <w:rFonts w:ascii="Arial" w:hAnsi="Arial" w:cs="Arial"/>
        </w:rPr>
        <w:t xml:space="preserve"> such as Easy Read versions and paper copies, distributed via GP practices, community pharmacies and voluntary sector partners. To share </w:t>
      </w:r>
      <w:r w:rsidRPr="006F199B">
        <w:rPr>
          <w:rFonts w:ascii="Arial" w:hAnsi="Arial" w:cs="Arial"/>
        </w:rPr>
        <w:t xml:space="preserve">your views and help shape the transition, </w:t>
      </w:r>
      <w:hyperlink r:id="rId10">
        <w:r w:rsidR="00F352D3" w:rsidRPr="006F199B">
          <w:rPr>
            <w:rStyle w:val="Hyperlink"/>
            <w:rFonts w:ascii="Arial" w:hAnsi="Arial" w:cs="Arial"/>
          </w:rPr>
          <w:t xml:space="preserve">please </w:t>
        </w:r>
        <w:r w:rsidRPr="006F199B">
          <w:rPr>
            <w:rStyle w:val="Hyperlink"/>
            <w:rFonts w:ascii="Arial" w:hAnsi="Arial" w:cs="Arial"/>
          </w:rPr>
          <w:t>complete the survey here</w:t>
        </w:r>
        <w:r w:rsidR="79FEDC20" w:rsidRPr="006F199B">
          <w:rPr>
            <w:rStyle w:val="Hyperlink"/>
            <w:rFonts w:ascii="Arial" w:hAnsi="Arial" w:cs="Arial"/>
          </w:rPr>
          <w:t>.</w:t>
        </w:r>
      </w:hyperlink>
      <w:r w:rsidR="79FEDC20" w:rsidRPr="006F199B">
        <w:rPr>
          <w:rFonts w:ascii="Arial" w:hAnsi="Arial" w:cs="Arial"/>
        </w:rPr>
        <w:t xml:space="preserve"> </w:t>
      </w:r>
      <w:r w:rsidR="00861F08" w:rsidRPr="006F199B">
        <w:rPr>
          <w:rFonts w:ascii="Arial" w:hAnsi="Arial" w:cs="Arial"/>
        </w:rPr>
        <w:t xml:space="preserve">This should only </w:t>
      </w:r>
      <w:r w:rsidR="00393BA6" w:rsidRPr="006F199B">
        <w:rPr>
          <w:rFonts w:ascii="Arial" w:hAnsi="Arial" w:cs="Arial"/>
        </w:rPr>
        <w:t xml:space="preserve">take five minutes of your time and is open until </w:t>
      </w:r>
      <w:r w:rsidR="38386CBE" w:rsidRPr="006F199B">
        <w:rPr>
          <w:rFonts w:ascii="Arial" w:hAnsi="Arial" w:cs="Arial"/>
        </w:rPr>
        <w:t>Sunday 9 November 2025</w:t>
      </w:r>
      <w:r w:rsidR="00393BA6" w:rsidRPr="006F199B">
        <w:rPr>
          <w:rFonts w:ascii="Arial" w:hAnsi="Arial" w:cs="Arial"/>
        </w:rPr>
        <w:t>.</w:t>
      </w:r>
    </w:p>
    <w:p w14:paraId="37D40FAB" w14:textId="77777777" w:rsidR="00393BA6" w:rsidRDefault="00393BA6" w:rsidP="00187607">
      <w:pPr>
        <w:rPr>
          <w:rFonts w:ascii="Arial" w:hAnsi="Arial" w:cs="Arial"/>
        </w:rPr>
      </w:pPr>
    </w:p>
    <w:p w14:paraId="6A15B994" w14:textId="27E56684" w:rsidR="00187607" w:rsidRPr="00CF1D79" w:rsidRDefault="00187607" w:rsidP="00187607">
      <w:pPr>
        <w:rPr>
          <w:rFonts w:ascii="Arial" w:hAnsi="Arial" w:cs="Arial"/>
        </w:rPr>
      </w:pPr>
      <w:hyperlink r:id="rId11">
        <w:r w:rsidRPr="315D1B5B">
          <w:rPr>
            <w:rStyle w:val="Hyperlink"/>
            <w:rFonts w:ascii="Arial" w:hAnsi="Arial" w:cs="Arial"/>
          </w:rPr>
          <w:t>Further information, including FAQs and support resources, is available</w:t>
        </w:r>
        <w:r w:rsidR="71F3FE68" w:rsidRPr="315D1B5B">
          <w:rPr>
            <w:rStyle w:val="Hyperlink"/>
            <w:rFonts w:ascii="Arial" w:hAnsi="Arial" w:cs="Arial"/>
          </w:rPr>
          <w:t xml:space="preserve"> here</w:t>
        </w:r>
      </w:hyperlink>
      <w:r w:rsidR="71F3FE68" w:rsidRPr="315D1B5B">
        <w:rPr>
          <w:rFonts w:ascii="Arial" w:hAnsi="Arial" w:cs="Arial"/>
        </w:rPr>
        <w:t>.</w:t>
      </w:r>
      <w:r w:rsidRPr="315D1B5B">
        <w:rPr>
          <w:rFonts w:ascii="Arial" w:hAnsi="Arial" w:cs="Arial"/>
        </w:rPr>
        <w:t xml:space="preserve"> This explains why the change is happening, what patients’ options are, and where to get help and support.</w:t>
      </w:r>
      <w:r>
        <w:br/>
      </w:r>
    </w:p>
    <w:p w14:paraId="5E7D4D50" w14:textId="44603F62" w:rsidR="00187607" w:rsidRPr="00187607" w:rsidRDefault="00187607" w:rsidP="00187607">
      <w:pPr>
        <w:rPr>
          <w:rFonts w:ascii="Arial" w:hAnsi="Arial" w:cs="Arial"/>
        </w:rPr>
      </w:pPr>
      <w:r w:rsidRPr="00187607">
        <w:rPr>
          <w:rFonts w:ascii="Arial" w:hAnsi="Arial" w:cs="Arial"/>
        </w:rPr>
        <w:t xml:space="preserve">Minesh Parbat, Chief Pharmaceutical Officer </w:t>
      </w:r>
      <w:r w:rsidRPr="00CF1D79">
        <w:rPr>
          <w:rFonts w:ascii="Arial" w:hAnsi="Arial" w:cs="Arial"/>
        </w:rPr>
        <w:t xml:space="preserve">at </w:t>
      </w:r>
      <w:r w:rsidRPr="00187607">
        <w:rPr>
          <w:rFonts w:ascii="Arial" w:hAnsi="Arial" w:cs="Arial"/>
        </w:rPr>
        <w:t>NHS STW</w:t>
      </w:r>
      <w:r w:rsidRPr="00CF1D79">
        <w:rPr>
          <w:rFonts w:ascii="Arial" w:hAnsi="Arial" w:cs="Arial"/>
        </w:rPr>
        <w:t>, said:</w:t>
      </w:r>
      <w:r w:rsidRPr="00187607">
        <w:rPr>
          <w:rFonts w:ascii="Arial" w:hAnsi="Arial" w:cs="Arial"/>
        </w:rPr>
        <w:t xml:space="preserve"> </w:t>
      </w:r>
      <w:r w:rsidRPr="00CF1D79">
        <w:rPr>
          <w:rFonts w:ascii="Arial" w:hAnsi="Arial" w:cs="Arial"/>
        </w:rPr>
        <w:t xml:space="preserve">“We know that this will be a change for many people, and we are committed to listening carefully and supporting everyone through the transition. </w:t>
      </w:r>
      <w:r>
        <w:rPr>
          <w:rFonts w:ascii="Arial" w:hAnsi="Arial" w:cs="Arial"/>
        </w:rPr>
        <w:br/>
      </w:r>
    </w:p>
    <w:p w14:paraId="080BDB25" w14:textId="7AA3FFF5" w:rsidR="00187607" w:rsidRPr="00187607" w:rsidRDefault="00187607" w:rsidP="00187607">
      <w:pPr>
        <w:rPr>
          <w:rFonts w:ascii="Arial" w:hAnsi="Arial" w:cs="Arial"/>
        </w:rPr>
      </w:pPr>
      <w:r w:rsidRPr="00187607">
        <w:rPr>
          <w:rFonts w:ascii="Arial" w:hAnsi="Arial" w:cs="Arial"/>
        </w:rPr>
        <w:t>“</w:t>
      </w:r>
      <w:r w:rsidRPr="00CF1D79">
        <w:rPr>
          <w:rFonts w:ascii="Arial" w:hAnsi="Arial" w:cs="Arial"/>
        </w:rPr>
        <w:t>We want to hear from patients, carers and the wider community about what support they need and how we can make the change as smooth and inclusive as possible</w:t>
      </w:r>
      <w:r w:rsidRPr="00187607">
        <w:rPr>
          <w:rFonts w:ascii="Arial" w:hAnsi="Arial" w:cs="Arial"/>
        </w:rPr>
        <w:t xml:space="preserve">. </w:t>
      </w:r>
      <w:r w:rsidRPr="00CF1D79">
        <w:rPr>
          <w:rFonts w:ascii="Arial" w:hAnsi="Arial" w:cs="Arial"/>
        </w:rPr>
        <w:t xml:space="preserve">Feedback from the public will help shape the next steps and ensure that no one is </w:t>
      </w:r>
      <w:r w:rsidRPr="00CF1D79">
        <w:rPr>
          <w:rFonts w:ascii="Arial" w:hAnsi="Arial" w:cs="Arial"/>
        </w:rPr>
        <w:lastRenderedPageBreak/>
        <w:t>left behind during the change.</w:t>
      </w:r>
      <w:r w:rsidR="006F199B">
        <w:rPr>
          <w:rFonts w:ascii="Arial" w:hAnsi="Arial" w:cs="Arial"/>
        </w:rPr>
        <w:br/>
      </w:r>
    </w:p>
    <w:p w14:paraId="49E2CF31" w14:textId="60D90114" w:rsidR="00187607" w:rsidRPr="00187607" w:rsidRDefault="00187607" w:rsidP="00187607">
      <w:pPr>
        <w:rPr>
          <w:rFonts w:ascii="Arial" w:hAnsi="Arial" w:cs="Arial"/>
        </w:rPr>
      </w:pPr>
      <w:r w:rsidRPr="00187607">
        <w:rPr>
          <w:rFonts w:ascii="Arial" w:hAnsi="Arial" w:cs="Arial"/>
        </w:rPr>
        <w:t xml:space="preserve">“We understand that not everyone is confident using digital tools like the NHS App, and that’s okay. You won’t have to manage this change on your own - support will be available. </w:t>
      </w:r>
      <w:r>
        <w:rPr>
          <w:rFonts w:ascii="Arial" w:hAnsi="Arial" w:cs="Arial"/>
        </w:rPr>
        <w:br/>
      </w:r>
    </w:p>
    <w:p w14:paraId="1D335FD9" w14:textId="000B3A01" w:rsidR="00187607" w:rsidRPr="00187607" w:rsidRDefault="00187607" w:rsidP="00187607">
      <w:pPr>
        <w:rPr>
          <w:rFonts w:ascii="Arial" w:hAnsi="Arial" w:cs="Arial"/>
        </w:rPr>
      </w:pPr>
      <w:r w:rsidRPr="00187607">
        <w:rPr>
          <w:rFonts w:ascii="Arial" w:hAnsi="Arial" w:cs="Arial"/>
        </w:rPr>
        <w:t xml:space="preserve">“GP practices will be offering help, whether through practice staff, Patient Participation Group (PPG) members, or specially trained NHS App Champions. There will also be information on local digital skills sessions to help you get started. And if using the App isn’t right for you, your practice can talk you through alternative ways to order your repeat prescriptions. </w:t>
      </w:r>
      <w:r>
        <w:rPr>
          <w:rFonts w:ascii="Arial" w:hAnsi="Arial" w:cs="Arial"/>
        </w:rPr>
        <w:br/>
      </w:r>
    </w:p>
    <w:p w14:paraId="56F0C187" w14:textId="77777777" w:rsidR="00187607" w:rsidRPr="001F4D28" w:rsidRDefault="00187607" w:rsidP="00187607">
      <w:pPr>
        <w:rPr>
          <w:rFonts w:ascii="Arial" w:hAnsi="Arial" w:cs="Arial"/>
        </w:rPr>
      </w:pPr>
      <w:r w:rsidRPr="00187607">
        <w:rPr>
          <w:rFonts w:ascii="Arial" w:hAnsi="Arial" w:cs="Arial"/>
        </w:rPr>
        <w:t xml:space="preserve">“Our </w:t>
      </w:r>
      <w:r w:rsidRPr="001F4D28">
        <w:rPr>
          <w:rFonts w:ascii="Arial" w:hAnsi="Arial" w:cs="Arial"/>
        </w:rPr>
        <w:t>priority is making sure everyone can continue to get the medicines they need, in a way that works for them.”</w:t>
      </w:r>
    </w:p>
    <w:p w14:paraId="3361CF6A" w14:textId="77777777" w:rsidR="000C0ADC" w:rsidRPr="001F4D28" w:rsidRDefault="000C0ADC" w:rsidP="00187607">
      <w:pPr>
        <w:rPr>
          <w:rFonts w:ascii="Arial" w:hAnsi="Arial" w:cs="Arial"/>
        </w:rPr>
      </w:pPr>
    </w:p>
    <w:p w14:paraId="383ECD6D" w14:textId="1A9A591C" w:rsidR="000C0ADC" w:rsidRPr="001F4D28" w:rsidRDefault="000C0ADC" w:rsidP="315D1B5B">
      <w:pPr>
        <w:rPr>
          <w:rFonts w:ascii="Arial" w:hAnsi="Arial" w:cs="Arial"/>
          <w:highlight w:val="yellow"/>
        </w:rPr>
      </w:pPr>
      <w:r w:rsidRPr="315D1B5B">
        <w:rPr>
          <w:rFonts w:ascii="Arial" w:hAnsi="Arial" w:cs="Arial"/>
        </w:rPr>
        <w:t>For further information on the changes to prescription ordering, please visit</w:t>
      </w:r>
      <w:r w:rsidR="00861F08">
        <w:rPr>
          <w:rFonts w:ascii="Arial" w:hAnsi="Arial" w:cs="Arial"/>
        </w:rPr>
        <w:t xml:space="preserve"> the </w:t>
      </w:r>
      <w:hyperlink r:id="rId12" w:history="1">
        <w:r w:rsidR="00861F08" w:rsidRPr="00861F08">
          <w:rPr>
            <w:rStyle w:val="Hyperlink"/>
            <w:rFonts w:ascii="Arial" w:hAnsi="Arial" w:cs="Arial"/>
          </w:rPr>
          <w:t>NHS Shropshire, Telford and Wrekin website</w:t>
        </w:r>
      </w:hyperlink>
      <w:r w:rsidR="00861F08">
        <w:rPr>
          <w:rFonts w:ascii="Arial" w:hAnsi="Arial" w:cs="Arial"/>
        </w:rPr>
        <w:t>.</w:t>
      </w:r>
    </w:p>
    <w:p w14:paraId="6D3D2CA2" w14:textId="77777777" w:rsidR="00187607" w:rsidRPr="001F4D28" w:rsidRDefault="00187607" w:rsidP="00187607">
      <w:pPr>
        <w:spacing w:after="160" w:line="259" w:lineRule="auto"/>
        <w:rPr>
          <w:rFonts w:ascii="Arial" w:hAnsi="Arial" w:cs="Arial"/>
        </w:rPr>
      </w:pPr>
    </w:p>
    <w:p w14:paraId="694655D4" w14:textId="20537282" w:rsidR="00436918" w:rsidRPr="001F4D28" w:rsidRDefault="00187607" w:rsidP="00187607">
      <w:pPr>
        <w:jc w:val="center"/>
        <w:rPr>
          <w:rFonts w:ascii="Arial" w:hAnsi="Arial" w:cs="Arial"/>
        </w:rPr>
      </w:pPr>
      <w:r w:rsidRPr="001F4D28">
        <w:rPr>
          <w:rFonts w:ascii="Arial" w:hAnsi="Arial" w:cs="Arial"/>
          <w:b/>
          <w:bCs/>
        </w:rPr>
        <w:t>ENDS</w:t>
      </w:r>
      <w:r w:rsidRPr="001F4D28">
        <w:rPr>
          <w:rFonts w:ascii="Arial" w:hAnsi="Arial" w:cs="Arial"/>
        </w:rPr>
        <w:br/>
      </w:r>
    </w:p>
    <w:p w14:paraId="4A57955C" w14:textId="77777777" w:rsidR="00436918" w:rsidRPr="007F222B" w:rsidRDefault="00436918" w:rsidP="00436918">
      <w:pPr>
        <w:rPr>
          <w:rFonts w:ascii="Arial" w:hAnsi="Arial" w:cs="Arial"/>
          <w:b/>
          <w:bCs/>
        </w:rPr>
      </w:pPr>
    </w:p>
    <w:p w14:paraId="5DDBF315" w14:textId="4A6288E5" w:rsidR="00AE6235" w:rsidRPr="00386D27" w:rsidRDefault="00436918" w:rsidP="00386D27">
      <w:pPr>
        <w:rPr>
          <w:rFonts w:ascii="Arial" w:hAnsi="Arial" w:cs="Arial"/>
        </w:rPr>
      </w:pPr>
      <w:r w:rsidRPr="007F222B">
        <w:rPr>
          <w:rFonts w:ascii="Arial" w:hAnsi="Arial" w:cs="Arial"/>
          <w:b/>
          <w:bCs/>
        </w:rPr>
        <w:t>Note to Editors</w:t>
      </w:r>
      <w:r w:rsidRPr="007F222B">
        <w:rPr>
          <w:rFonts w:ascii="Arial" w:hAnsi="Arial" w:cs="Arial"/>
        </w:rPr>
        <w:br/>
        <w:t> </w:t>
      </w:r>
      <w:r w:rsidR="00386D27">
        <w:rPr>
          <w:rFonts w:ascii="Arial" w:hAnsi="Arial" w:cs="Arial"/>
        </w:rPr>
        <w:br/>
      </w:r>
    </w:p>
    <w:p w14:paraId="639EF494" w14:textId="435D9FAE" w:rsidR="00273072" w:rsidRPr="007F222B" w:rsidRDefault="00273072" w:rsidP="007F222B">
      <w:pPr>
        <w:spacing w:line="0" w:lineRule="atLeast"/>
        <w:rPr>
          <w:rFonts w:ascii="Arial" w:eastAsia="Times New Roman" w:hAnsi="Arial" w:cs="Arial"/>
          <w:b/>
          <w:noProof/>
        </w:rPr>
      </w:pPr>
      <w:r w:rsidRPr="007F222B">
        <w:rPr>
          <w:rFonts w:ascii="Arial" w:eastAsia="Arial" w:hAnsi="Arial" w:cs="Arial"/>
          <w:b/>
        </w:rPr>
        <w:t>For more information please contact:</w:t>
      </w:r>
      <w:r w:rsidRPr="007F222B">
        <w:rPr>
          <w:rFonts w:ascii="Arial" w:eastAsia="Arial" w:hAnsi="Arial" w:cs="Arial"/>
          <w:b/>
        </w:rPr>
        <w:br/>
        <w:t xml:space="preserve">Rachael Jones </w:t>
      </w:r>
      <w:r w:rsidRPr="007F222B">
        <w:rPr>
          <w:rFonts w:ascii="Arial" w:eastAsia="Arial" w:hAnsi="Arial" w:cs="Arial"/>
          <w:b/>
        </w:rPr>
        <w:br/>
        <w:t xml:space="preserve">Communications and Engagement </w:t>
      </w:r>
      <w:r w:rsidR="00E92E27" w:rsidRPr="007F222B">
        <w:rPr>
          <w:rFonts w:ascii="Arial" w:eastAsia="Arial" w:hAnsi="Arial" w:cs="Arial"/>
          <w:b/>
        </w:rPr>
        <w:t>Lead</w:t>
      </w:r>
      <w:r w:rsidRPr="007F222B">
        <w:rPr>
          <w:rFonts w:ascii="Arial" w:eastAsia="Arial" w:hAnsi="Arial" w:cs="Arial"/>
          <w:b/>
        </w:rPr>
        <w:br/>
        <w:t xml:space="preserve">NHS Shropshire, Telford and Wrekin </w:t>
      </w:r>
      <w:r w:rsidRPr="007F222B">
        <w:rPr>
          <w:rFonts w:ascii="Arial" w:eastAsia="Arial" w:hAnsi="Arial" w:cs="Arial"/>
          <w:b/>
        </w:rPr>
        <w:br/>
      </w:r>
      <w:r w:rsidRPr="007F222B">
        <w:rPr>
          <w:rFonts w:ascii="Arial" w:eastAsia="Times New Roman" w:hAnsi="Arial" w:cs="Arial"/>
          <w:b/>
          <w:noProof/>
        </w:rPr>
        <w:t xml:space="preserve">E-mail: </w:t>
      </w:r>
      <w:hyperlink r:id="rId13" w:history="1">
        <w:r w:rsidRPr="007F222B">
          <w:rPr>
            <w:rStyle w:val="Hyperlink"/>
            <w:rFonts w:ascii="Arial" w:eastAsia="Times New Roman" w:hAnsi="Arial" w:cs="Arial"/>
            <w:b/>
            <w:noProof/>
          </w:rPr>
          <w:t>rachael.jones31@nhs.net</w:t>
        </w:r>
      </w:hyperlink>
      <w:r w:rsidRPr="007F222B">
        <w:rPr>
          <w:rFonts w:ascii="Arial" w:eastAsia="Times New Roman" w:hAnsi="Arial" w:cs="Arial"/>
          <w:b/>
          <w:noProof/>
        </w:rPr>
        <w:t xml:space="preserve"> </w:t>
      </w:r>
    </w:p>
    <w:p w14:paraId="6419BBF0" w14:textId="77777777" w:rsidR="00273072" w:rsidRDefault="00273072" w:rsidP="00273072">
      <w:pPr>
        <w:rPr>
          <w:rFonts w:ascii="Arial" w:hAnsi="Arial" w:cs="Arial"/>
          <w:b/>
          <w:bCs/>
        </w:rPr>
      </w:pPr>
    </w:p>
    <w:p w14:paraId="4A4BCEC9" w14:textId="77777777" w:rsidR="00273072" w:rsidRDefault="00273072" w:rsidP="00273072">
      <w:pPr>
        <w:pStyle w:val="NormalWeb"/>
        <w:shd w:val="clear" w:color="auto" w:fill="FFFFFF"/>
        <w:spacing w:before="0" w:beforeAutospacing="0"/>
        <w:rPr>
          <w:rFonts w:ascii="Arial" w:hAnsi="Arial" w:cs="Arial"/>
          <w:color w:val="231F20"/>
          <w:sz w:val="24"/>
          <w:szCs w:val="24"/>
        </w:rPr>
      </w:pPr>
      <w:r>
        <w:rPr>
          <w:rFonts w:ascii="Arial" w:hAnsi="Arial" w:cs="Arial"/>
          <w:b/>
          <w:bCs/>
          <w:color w:val="231F20"/>
          <w:sz w:val="24"/>
          <w:szCs w:val="24"/>
        </w:rPr>
        <w:t>NHS Shropshire, Telford and Wrekin</w:t>
      </w:r>
      <w:r>
        <w:rPr>
          <w:rFonts w:ascii="Arial" w:hAnsi="Arial" w:cs="Arial"/>
          <w:color w:val="231F20"/>
          <w:sz w:val="24"/>
          <w:szCs w:val="24"/>
        </w:rPr>
        <w:t xml:space="preserve"> was created on 1 July 2022, replacing NHS Shropshire, Telford and Wrekin Clinical Commissioning Group (CCG).</w:t>
      </w:r>
    </w:p>
    <w:p w14:paraId="5948E4BD" w14:textId="77777777" w:rsidR="00273072" w:rsidRDefault="00273072" w:rsidP="00273072">
      <w:pPr>
        <w:pStyle w:val="NormalWeb"/>
        <w:shd w:val="clear" w:color="auto" w:fill="FFFFFF"/>
        <w:rPr>
          <w:rFonts w:ascii="Arial" w:hAnsi="Arial" w:cs="Arial"/>
          <w:color w:val="231F20"/>
          <w:sz w:val="24"/>
          <w:szCs w:val="24"/>
        </w:rPr>
      </w:pPr>
      <w:r>
        <w:rPr>
          <w:rFonts w:ascii="Arial" w:hAnsi="Arial" w:cs="Arial"/>
          <w:color w:val="231F20"/>
          <w:sz w:val="24"/>
          <w:szCs w:val="24"/>
        </w:rPr>
        <w:t xml:space="preserve">We are responsible for planning and buying a wide range of health and care services for the whole of the county. </w:t>
      </w:r>
    </w:p>
    <w:p w14:paraId="5E4A88F7" w14:textId="77777777" w:rsidR="007A41A0" w:rsidRDefault="00273072" w:rsidP="00273072">
      <w:pPr>
        <w:pStyle w:val="NormalWeb"/>
        <w:shd w:val="clear" w:color="auto" w:fill="FFFFFF"/>
        <w:rPr>
          <w:rFonts w:ascii="Arial" w:hAnsi="Arial" w:cs="Arial"/>
          <w:color w:val="231F20"/>
          <w:sz w:val="24"/>
          <w:szCs w:val="24"/>
        </w:rPr>
      </w:pPr>
      <w:r>
        <w:rPr>
          <w:rFonts w:ascii="Arial" w:hAnsi="Arial" w:cs="Arial"/>
          <w:color w:val="231F20"/>
          <w:sz w:val="24"/>
          <w:szCs w:val="24"/>
        </w:rPr>
        <w:t>We are part of Shropshire Telford and Wrekin Integrated Care System. This means we work closely with our partner organisations across the county, including the two local authorities, the 51 GP practices, the hospitals, and the voluntary and community sector, to plan and deliver joined up health and care services.</w:t>
      </w:r>
    </w:p>
    <w:p w14:paraId="1B2C2BAF" w14:textId="6C75632A" w:rsidR="00273072" w:rsidRPr="00EB74A0" w:rsidRDefault="007A41A0" w:rsidP="00273072">
      <w:pPr>
        <w:pStyle w:val="NormalWeb"/>
        <w:shd w:val="clear" w:color="auto" w:fill="FFFFFF"/>
        <w:rPr>
          <w:rFonts w:ascii="Arial" w:hAnsi="Arial" w:cs="Arial"/>
          <w:color w:val="231F20"/>
          <w:sz w:val="24"/>
          <w:szCs w:val="24"/>
        </w:rPr>
      </w:pPr>
      <w:r>
        <w:rPr>
          <w:rFonts w:ascii="Arial" w:hAnsi="Arial" w:cs="Arial"/>
          <w:color w:val="231F20"/>
          <w:sz w:val="24"/>
          <w:szCs w:val="24"/>
        </w:rPr>
        <w:t xml:space="preserve"> </w:t>
      </w:r>
      <w:r w:rsidR="00273072" w:rsidRPr="00EB74A0">
        <w:rPr>
          <w:rFonts w:ascii="Arial" w:hAnsi="Arial" w:cs="Arial"/>
          <w:color w:val="231F20"/>
          <w:sz w:val="24"/>
          <w:szCs w:val="24"/>
        </w:rPr>
        <w:t>Working closely together, in a more joined-up way, means we can have closer links to our communities so we can develop more personalised local services which will improve the lives of our residents and reduce inequalities.</w:t>
      </w:r>
    </w:p>
    <w:p w14:paraId="6305908D" w14:textId="3AE5D645" w:rsidR="00EC3DDD" w:rsidRPr="00EB74A0" w:rsidRDefault="00273072" w:rsidP="000B60AA">
      <w:pPr>
        <w:pStyle w:val="NormalWeb"/>
        <w:shd w:val="clear" w:color="auto" w:fill="FFFFFF"/>
        <w:spacing w:after="0" w:afterAutospacing="0"/>
        <w:rPr>
          <w:rFonts w:ascii="Arial" w:hAnsi="Arial" w:cs="Arial"/>
          <w:sz w:val="24"/>
          <w:szCs w:val="24"/>
        </w:rPr>
      </w:pPr>
      <w:r w:rsidRPr="00EB74A0">
        <w:rPr>
          <w:rFonts w:ascii="Arial" w:hAnsi="Arial" w:cs="Arial"/>
          <w:color w:val="000000"/>
          <w:sz w:val="24"/>
          <w:szCs w:val="24"/>
        </w:rPr>
        <w:t xml:space="preserve">To find out more visit: </w:t>
      </w:r>
      <w:hyperlink r:id="rId14" w:history="1">
        <w:r w:rsidRPr="00EB74A0">
          <w:rPr>
            <w:rStyle w:val="Hyperlink"/>
            <w:rFonts w:ascii="Arial" w:hAnsi="Arial" w:cs="Arial"/>
            <w:sz w:val="24"/>
            <w:szCs w:val="24"/>
          </w:rPr>
          <w:t>www.shropshiretelfordandwrekin.nhs.uk</w:t>
        </w:r>
      </w:hyperlink>
    </w:p>
    <w:sectPr w:rsidR="00EC3DDD" w:rsidRPr="00EB74A0" w:rsidSect="00921709">
      <w:headerReference w:type="default" r:id="rId15"/>
      <w:footerReference w:type="even" r:id="rId16"/>
      <w:footerReference w:type="default" r:id="rId17"/>
      <w:headerReference w:type="first" r:id="rId18"/>
      <w:footerReference w:type="first" r:id="rId19"/>
      <w:pgSz w:w="11900" w:h="16840"/>
      <w:pgMar w:top="1440" w:right="1440" w:bottom="1440" w:left="1440" w:header="175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0229" w14:textId="77777777" w:rsidR="00FF68C7" w:rsidRDefault="00FF68C7" w:rsidP="00D74BE5">
      <w:r>
        <w:separator/>
      </w:r>
    </w:p>
  </w:endnote>
  <w:endnote w:type="continuationSeparator" w:id="0">
    <w:p w14:paraId="49CCEEB0" w14:textId="77777777" w:rsidR="00FF68C7" w:rsidRDefault="00FF68C7" w:rsidP="00D7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CD80" w14:textId="7EA1CBB9" w:rsidR="00047559" w:rsidRDefault="00047559" w:rsidP="00FF7BFE">
    <w:pPr>
      <w:pStyle w:val="Footer"/>
      <w:framePr w:wrap="none" w:vAnchor="text" w:hAnchor="margin" w:xAlign="center" w:y="1"/>
      <w:rPr>
        <w:rStyle w:val="PageNumber"/>
      </w:rPr>
    </w:pPr>
  </w:p>
  <w:p w14:paraId="2FB870DB" w14:textId="77777777" w:rsidR="00E5146B" w:rsidRDefault="00E5146B">
    <w:pPr>
      <w:pStyle w:val="Footer"/>
    </w:pPr>
    <w:r>
      <w:rPr>
        <w:noProof/>
      </w:rPr>
      <w:drawing>
        <wp:anchor distT="0" distB="0" distL="114300" distR="114300" simplePos="0" relativeHeight="251658241" behindDoc="1" locked="0" layoutInCell="1" allowOverlap="1" wp14:anchorId="2544B5DC" wp14:editId="71362A8F">
          <wp:simplePos x="0" y="0"/>
          <wp:positionH relativeFrom="column">
            <wp:posOffset>5095240</wp:posOffset>
          </wp:positionH>
          <wp:positionV relativeFrom="paragraph">
            <wp:posOffset>-1264285</wp:posOffset>
          </wp:positionV>
          <wp:extent cx="1219200" cy="1219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19200" cy="12192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157918"/>
      <w:docPartObj>
        <w:docPartGallery w:val="Page Numbers (Bottom of Page)"/>
        <w:docPartUnique/>
      </w:docPartObj>
    </w:sdtPr>
    <w:sdtEndPr>
      <w:rPr>
        <w:rStyle w:val="PageNumber"/>
      </w:rPr>
    </w:sdtEndPr>
    <w:sdtContent>
      <w:p w14:paraId="7395553C" w14:textId="77777777" w:rsidR="00047559" w:rsidRDefault="00047559" w:rsidP="00FF7B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2F3CDB1" w14:textId="77777777" w:rsidR="00E5146B" w:rsidRDefault="00047559">
    <w:pPr>
      <w:pStyle w:val="Footer"/>
    </w:pPr>
    <w:r>
      <w:rPr>
        <w:noProof/>
      </w:rPr>
      <w:drawing>
        <wp:anchor distT="0" distB="0" distL="114300" distR="114300" simplePos="0" relativeHeight="251658242" behindDoc="1" locked="0" layoutInCell="1" allowOverlap="1" wp14:anchorId="4A68EE10" wp14:editId="3681ADA3">
          <wp:simplePos x="0" y="0"/>
          <wp:positionH relativeFrom="column">
            <wp:posOffset>5126990</wp:posOffset>
          </wp:positionH>
          <wp:positionV relativeFrom="paragraph">
            <wp:posOffset>-918845</wp:posOffset>
          </wp:positionV>
          <wp:extent cx="1193800" cy="1193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089E" w14:textId="78EB46BA" w:rsidR="00AB5EDA" w:rsidRDefault="00AB5EDA">
    <w:pPr>
      <w:pStyle w:val="Footer"/>
      <w:jc w:val="center"/>
    </w:pPr>
  </w:p>
  <w:p w14:paraId="261A6B91" w14:textId="77777777" w:rsidR="00AB5EDA" w:rsidRDefault="00AB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F0A3" w14:textId="77777777" w:rsidR="00FF68C7" w:rsidRDefault="00FF68C7" w:rsidP="00D74BE5">
      <w:r>
        <w:separator/>
      </w:r>
    </w:p>
  </w:footnote>
  <w:footnote w:type="continuationSeparator" w:id="0">
    <w:p w14:paraId="5E374F41" w14:textId="77777777" w:rsidR="00FF68C7" w:rsidRDefault="00FF68C7" w:rsidP="00D7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D0E1" w14:textId="77777777" w:rsidR="00D74BE5" w:rsidRDefault="00D74BE5">
    <w:pPr>
      <w:pStyle w:val="Header"/>
    </w:pPr>
  </w:p>
  <w:p w14:paraId="5DD7209A" w14:textId="77777777" w:rsidR="00D74BE5" w:rsidRDefault="00D74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1721" w14:textId="77777777" w:rsidR="006117BA" w:rsidRDefault="00F41876">
    <w:pPr>
      <w:pStyle w:val="Header"/>
    </w:pPr>
    <w:r>
      <w:rPr>
        <w:noProof/>
      </w:rPr>
      <w:drawing>
        <wp:anchor distT="0" distB="0" distL="114300" distR="114300" simplePos="0" relativeHeight="251658240" behindDoc="1" locked="0" layoutInCell="1" allowOverlap="1" wp14:anchorId="27EF072E" wp14:editId="7838168C">
          <wp:simplePos x="0" y="0"/>
          <wp:positionH relativeFrom="margin">
            <wp:align>center</wp:align>
          </wp:positionH>
          <wp:positionV relativeFrom="paragraph">
            <wp:posOffset>-1015255</wp:posOffset>
          </wp:positionV>
          <wp:extent cx="6945720" cy="10113645"/>
          <wp:effectExtent l="0" t="0" r="762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945720" cy="10113645"/>
                  </a:xfrm>
                  <a:prstGeom prst="rect">
                    <a:avLst/>
                  </a:prstGeom>
                </pic:spPr>
              </pic:pic>
            </a:graphicData>
          </a:graphic>
          <wp14:sizeRelH relativeFrom="page">
            <wp14:pctWidth>0</wp14:pctWidth>
          </wp14:sizeRelH>
          <wp14:sizeRelV relativeFrom="page">
            <wp14:pctHeight>0</wp14:pctHeight>
          </wp14:sizeRelV>
        </wp:anchor>
      </w:drawing>
    </w:r>
  </w:p>
  <w:p w14:paraId="7E4C37C2" w14:textId="77777777" w:rsidR="006117BA" w:rsidRDefault="00611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A6CA3"/>
    <w:multiLevelType w:val="hybridMultilevel"/>
    <w:tmpl w:val="9280C91E"/>
    <w:lvl w:ilvl="0" w:tplc="7A36F92C">
      <w:start w:val="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988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FF"/>
    <w:rsid w:val="00003275"/>
    <w:rsid w:val="00004F1B"/>
    <w:rsid w:val="000127D6"/>
    <w:rsid w:val="00020DED"/>
    <w:rsid w:val="00020F6C"/>
    <w:rsid w:val="00022F29"/>
    <w:rsid w:val="00026891"/>
    <w:rsid w:val="00030566"/>
    <w:rsid w:val="000305D1"/>
    <w:rsid w:val="000307E2"/>
    <w:rsid w:val="0003400F"/>
    <w:rsid w:val="00041B99"/>
    <w:rsid w:val="00044063"/>
    <w:rsid w:val="00045487"/>
    <w:rsid w:val="00046626"/>
    <w:rsid w:val="00047559"/>
    <w:rsid w:val="000550CE"/>
    <w:rsid w:val="00066F83"/>
    <w:rsid w:val="000735A3"/>
    <w:rsid w:val="0009104C"/>
    <w:rsid w:val="00095801"/>
    <w:rsid w:val="000962A0"/>
    <w:rsid w:val="000A1CA9"/>
    <w:rsid w:val="000A42D5"/>
    <w:rsid w:val="000A6B79"/>
    <w:rsid w:val="000B60AA"/>
    <w:rsid w:val="000C0ADC"/>
    <w:rsid w:val="000C31AD"/>
    <w:rsid w:val="000C6E1E"/>
    <w:rsid w:val="000C7B4C"/>
    <w:rsid w:val="000D0CFB"/>
    <w:rsid w:val="000D0F23"/>
    <w:rsid w:val="000D2BC8"/>
    <w:rsid w:val="000D3D86"/>
    <w:rsid w:val="000E3754"/>
    <w:rsid w:val="000E4701"/>
    <w:rsid w:val="000F7CD3"/>
    <w:rsid w:val="00104E5C"/>
    <w:rsid w:val="00110BCA"/>
    <w:rsid w:val="00112CBF"/>
    <w:rsid w:val="00115D35"/>
    <w:rsid w:val="00116E30"/>
    <w:rsid w:val="001267D2"/>
    <w:rsid w:val="00131B33"/>
    <w:rsid w:val="0013269C"/>
    <w:rsid w:val="0013740F"/>
    <w:rsid w:val="001436EC"/>
    <w:rsid w:val="00147691"/>
    <w:rsid w:val="00151EAA"/>
    <w:rsid w:val="00151FE1"/>
    <w:rsid w:val="00154FE8"/>
    <w:rsid w:val="00155D33"/>
    <w:rsid w:val="00170B5B"/>
    <w:rsid w:val="0017111E"/>
    <w:rsid w:val="00172630"/>
    <w:rsid w:val="001742EC"/>
    <w:rsid w:val="00177889"/>
    <w:rsid w:val="00180B43"/>
    <w:rsid w:val="00181C28"/>
    <w:rsid w:val="0018718B"/>
    <w:rsid w:val="00187607"/>
    <w:rsid w:val="001A6922"/>
    <w:rsid w:val="001A7349"/>
    <w:rsid w:val="001C1BE4"/>
    <w:rsid w:val="001C50AE"/>
    <w:rsid w:val="001E1249"/>
    <w:rsid w:val="001E52F7"/>
    <w:rsid w:val="001F1C80"/>
    <w:rsid w:val="001F4D28"/>
    <w:rsid w:val="001F520A"/>
    <w:rsid w:val="00210FB5"/>
    <w:rsid w:val="002149A7"/>
    <w:rsid w:val="002215F8"/>
    <w:rsid w:val="00223AEC"/>
    <w:rsid w:val="002242DB"/>
    <w:rsid w:val="002259E0"/>
    <w:rsid w:val="0023005C"/>
    <w:rsid w:val="002310A0"/>
    <w:rsid w:val="00232D5D"/>
    <w:rsid w:val="00240D7D"/>
    <w:rsid w:val="002454DE"/>
    <w:rsid w:val="00246016"/>
    <w:rsid w:val="002525B0"/>
    <w:rsid w:val="00273072"/>
    <w:rsid w:val="00273CE4"/>
    <w:rsid w:val="00280679"/>
    <w:rsid w:val="00282F75"/>
    <w:rsid w:val="00286AFC"/>
    <w:rsid w:val="00287422"/>
    <w:rsid w:val="00290D35"/>
    <w:rsid w:val="0029114B"/>
    <w:rsid w:val="00291905"/>
    <w:rsid w:val="00293775"/>
    <w:rsid w:val="0029391F"/>
    <w:rsid w:val="002A6E3F"/>
    <w:rsid w:val="002B0857"/>
    <w:rsid w:val="002B3A9E"/>
    <w:rsid w:val="002B41E3"/>
    <w:rsid w:val="002B4DB3"/>
    <w:rsid w:val="002B545B"/>
    <w:rsid w:val="002D0580"/>
    <w:rsid w:val="002E235C"/>
    <w:rsid w:val="002E6645"/>
    <w:rsid w:val="002E6D13"/>
    <w:rsid w:val="002E7EED"/>
    <w:rsid w:val="002F0313"/>
    <w:rsid w:val="002F34B9"/>
    <w:rsid w:val="002F3BDE"/>
    <w:rsid w:val="002F42F0"/>
    <w:rsid w:val="002F6E09"/>
    <w:rsid w:val="0030289C"/>
    <w:rsid w:val="003041CD"/>
    <w:rsid w:val="0030544E"/>
    <w:rsid w:val="003070B6"/>
    <w:rsid w:val="00310FEF"/>
    <w:rsid w:val="003132A3"/>
    <w:rsid w:val="00315674"/>
    <w:rsid w:val="00315ABF"/>
    <w:rsid w:val="00323855"/>
    <w:rsid w:val="00324706"/>
    <w:rsid w:val="003313FA"/>
    <w:rsid w:val="00331EAB"/>
    <w:rsid w:val="0033477C"/>
    <w:rsid w:val="00334A99"/>
    <w:rsid w:val="00336DE2"/>
    <w:rsid w:val="003372B6"/>
    <w:rsid w:val="00340464"/>
    <w:rsid w:val="00340C9E"/>
    <w:rsid w:val="0034650C"/>
    <w:rsid w:val="00357EB2"/>
    <w:rsid w:val="00360E0F"/>
    <w:rsid w:val="00371EF7"/>
    <w:rsid w:val="00384EDE"/>
    <w:rsid w:val="00386D27"/>
    <w:rsid w:val="0039008C"/>
    <w:rsid w:val="00391CE7"/>
    <w:rsid w:val="00393BA6"/>
    <w:rsid w:val="003954ED"/>
    <w:rsid w:val="00397775"/>
    <w:rsid w:val="003A1EDA"/>
    <w:rsid w:val="003B0147"/>
    <w:rsid w:val="003B6713"/>
    <w:rsid w:val="003C5459"/>
    <w:rsid w:val="003C7E7C"/>
    <w:rsid w:val="003E57B9"/>
    <w:rsid w:val="003E5D6C"/>
    <w:rsid w:val="003F2173"/>
    <w:rsid w:val="003F5E2F"/>
    <w:rsid w:val="003F670A"/>
    <w:rsid w:val="00402949"/>
    <w:rsid w:val="00404262"/>
    <w:rsid w:val="0041033B"/>
    <w:rsid w:val="00414607"/>
    <w:rsid w:val="00414644"/>
    <w:rsid w:val="00414A3D"/>
    <w:rsid w:val="00415056"/>
    <w:rsid w:val="00416654"/>
    <w:rsid w:val="00421EE1"/>
    <w:rsid w:val="00422940"/>
    <w:rsid w:val="00427AD1"/>
    <w:rsid w:val="00432501"/>
    <w:rsid w:val="0043324E"/>
    <w:rsid w:val="00433F44"/>
    <w:rsid w:val="004367A5"/>
    <w:rsid w:val="00436918"/>
    <w:rsid w:val="00450E9C"/>
    <w:rsid w:val="00454DE5"/>
    <w:rsid w:val="004625D4"/>
    <w:rsid w:val="0047165E"/>
    <w:rsid w:val="004740CE"/>
    <w:rsid w:val="00474C74"/>
    <w:rsid w:val="00476427"/>
    <w:rsid w:val="00477A42"/>
    <w:rsid w:val="00480003"/>
    <w:rsid w:val="00482146"/>
    <w:rsid w:val="00484E9D"/>
    <w:rsid w:val="00492E07"/>
    <w:rsid w:val="00493F9D"/>
    <w:rsid w:val="00496176"/>
    <w:rsid w:val="0049762A"/>
    <w:rsid w:val="004A07F4"/>
    <w:rsid w:val="004A1554"/>
    <w:rsid w:val="004A354D"/>
    <w:rsid w:val="004A510E"/>
    <w:rsid w:val="004A71B3"/>
    <w:rsid w:val="004B4772"/>
    <w:rsid w:val="004B4A1E"/>
    <w:rsid w:val="004C5901"/>
    <w:rsid w:val="004C599A"/>
    <w:rsid w:val="004C68E7"/>
    <w:rsid w:val="004D09CC"/>
    <w:rsid w:val="004D3AE7"/>
    <w:rsid w:val="004D7804"/>
    <w:rsid w:val="004E3357"/>
    <w:rsid w:val="004E4FB8"/>
    <w:rsid w:val="004E79F9"/>
    <w:rsid w:val="004F0BA6"/>
    <w:rsid w:val="004F1615"/>
    <w:rsid w:val="004F21F3"/>
    <w:rsid w:val="004F6F67"/>
    <w:rsid w:val="00500510"/>
    <w:rsid w:val="0050320F"/>
    <w:rsid w:val="005140D6"/>
    <w:rsid w:val="00514F27"/>
    <w:rsid w:val="00522DDE"/>
    <w:rsid w:val="00533D4A"/>
    <w:rsid w:val="005352E0"/>
    <w:rsid w:val="0053542B"/>
    <w:rsid w:val="00535A7E"/>
    <w:rsid w:val="00540A6B"/>
    <w:rsid w:val="005431DD"/>
    <w:rsid w:val="005457EF"/>
    <w:rsid w:val="00550806"/>
    <w:rsid w:val="00553DF2"/>
    <w:rsid w:val="0055600E"/>
    <w:rsid w:val="00562E18"/>
    <w:rsid w:val="005659A7"/>
    <w:rsid w:val="00566B85"/>
    <w:rsid w:val="005672D5"/>
    <w:rsid w:val="005705A4"/>
    <w:rsid w:val="00570AE4"/>
    <w:rsid w:val="00576F59"/>
    <w:rsid w:val="0058080C"/>
    <w:rsid w:val="00581CE1"/>
    <w:rsid w:val="00582F22"/>
    <w:rsid w:val="00586DFF"/>
    <w:rsid w:val="005879FA"/>
    <w:rsid w:val="00590419"/>
    <w:rsid w:val="0059115B"/>
    <w:rsid w:val="00591652"/>
    <w:rsid w:val="0059448E"/>
    <w:rsid w:val="005A0973"/>
    <w:rsid w:val="005A19FC"/>
    <w:rsid w:val="005B1446"/>
    <w:rsid w:val="005C0454"/>
    <w:rsid w:val="005C2EA4"/>
    <w:rsid w:val="005C6855"/>
    <w:rsid w:val="005D76AB"/>
    <w:rsid w:val="005E3F71"/>
    <w:rsid w:val="005E6AEC"/>
    <w:rsid w:val="005F34B6"/>
    <w:rsid w:val="005F48AD"/>
    <w:rsid w:val="006029FD"/>
    <w:rsid w:val="00603BDA"/>
    <w:rsid w:val="00610740"/>
    <w:rsid w:val="006117BA"/>
    <w:rsid w:val="006123BA"/>
    <w:rsid w:val="00614A5F"/>
    <w:rsid w:val="00620EC9"/>
    <w:rsid w:val="00630082"/>
    <w:rsid w:val="00635493"/>
    <w:rsid w:val="00635C06"/>
    <w:rsid w:val="00635F9C"/>
    <w:rsid w:val="00643951"/>
    <w:rsid w:val="006449E5"/>
    <w:rsid w:val="00664D63"/>
    <w:rsid w:val="00667098"/>
    <w:rsid w:val="00676702"/>
    <w:rsid w:val="00680DB1"/>
    <w:rsid w:val="0068170F"/>
    <w:rsid w:val="00683671"/>
    <w:rsid w:val="00690777"/>
    <w:rsid w:val="006967FB"/>
    <w:rsid w:val="006A2264"/>
    <w:rsid w:val="006A2469"/>
    <w:rsid w:val="006C709C"/>
    <w:rsid w:val="006D0202"/>
    <w:rsid w:val="006D1DE2"/>
    <w:rsid w:val="006D30CE"/>
    <w:rsid w:val="006D7511"/>
    <w:rsid w:val="006F199B"/>
    <w:rsid w:val="006F2BA3"/>
    <w:rsid w:val="006F51B6"/>
    <w:rsid w:val="00700271"/>
    <w:rsid w:val="007002A6"/>
    <w:rsid w:val="00705AE6"/>
    <w:rsid w:val="0070759C"/>
    <w:rsid w:val="00710CEA"/>
    <w:rsid w:val="00716ACE"/>
    <w:rsid w:val="007176D3"/>
    <w:rsid w:val="007220A4"/>
    <w:rsid w:val="007223B6"/>
    <w:rsid w:val="00724C4E"/>
    <w:rsid w:val="0072717C"/>
    <w:rsid w:val="007332E6"/>
    <w:rsid w:val="007341AD"/>
    <w:rsid w:val="007348A3"/>
    <w:rsid w:val="007361D9"/>
    <w:rsid w:val="00740563"/>
    <w:rsid w:val="00742C87"/>
    <w:rsid w:val="00743B40"/>
    <w:rsid w:val="007506AD"/>
    <w:rsid w:val="00752E4D"/>
    <w:rsid w:val="00756893"/>
    <w:rsid w:val="00763765"/>
    <w:rsid w:val="00765207"/>
    <w:rsid w:val="007669B6"/>
    <w:rsid w:val="00766EB3"/>
    <w:rsid w:val="00767C9C"/>
    <w:rsid w:val="0077138F"/>
    <w:rsid w:val="007716C8"/>
    <w:rsid w:val="007740AF"/>
    <w:rsid w:val="00777B4E"/>
    <w:rsid w:val="00781234"/>
    <w:rsid w:val="00787097"/>
    <w:rsid w:val="007917A5"/>
    <w:rsid w:val="0079229D"/>
    <w:rsid w:val="00794778"/>
    <w:rsid w:val="00797F30"/>
    <w:rsid w:val="007A2CBD"/>
    <w:rsid w:val="007A41A0"/>
    <w:rsid w:val="007A6E52"/>
    <w:rsid w:val="007B112B"/>
    <w:rsid w:val="007B326B"/>
    <w:rsid w:val="007B3AEE"/>
    <w:rsid w:val="007B5BB1"/>
    <w:rsid w:val="007C1EDC"/>
    <w:rsid w:val="007C2E41"/>
    <w:rsid w:val="007C689E"/>
    <w:rsid w:val="007C75B4"/>
    <w:rsid w:val="007D1827"/>
    <w:rsid w:val="007D5E9C"/>
    <w:rsid w:val="007D74C8"/>
    <w:rsid w:val="007D7FDD"/>
    <w:rsid w:val="007E0BFD"/>
    <w:rsid w:val="007E5C79"/>
    <w:rsid w:val="007E6D5D"/>
    <w:rsid w:val="007E7829"/>
    <w:rsid w:val="007F222B"/>
    <w:rsid w:val="007F6D55"/>
    <w:rsid w:val="007F7735"/>
    <w:rsid w:val="00803A43"/>
    <w:rsid w:val="008060AC"/>
    <w:rsid w:val="00815E7F"/>
    <w:rsid w:val="0081657C"/>
    <w:rsid w:val="00816E3B"/>
    <w:rsid w:val="00817772"/>
    <w:rsid w:val="00825106"/>
    <w:rsid w:val="00827BF5"/>
    <w:rsid w:val="00833181"/>
    <w:rsid w:val="00841FDF"/>
    <w:rsid w:val="0085103F"/>
    <w:rsid w:val="00861F08"/>
    <w:rsid w:val="00864E00"/>
    <w:rsid w:val="00867BD3"/>
    <w:rsid w:val="00872881"/>
    <w:rsid w:val="00873146"/>
    <w:rsid w:val="0087511B"/>
    <w:rsid w:val="0087566F"/>
    <w:rsid w:val="00875673"/>
    <w:rsid w:val="00875B7D"/>
    <w:rsid w:val="00877497"/>
    <w:rsid w:val="0088059B"/>
    <w:rsid w:val="00885879"/>
    <w:rsid w:val="00885B02"/>
    <w:rsid w:val="00886EE6"/>
    <w:rsid w:val="00887915"/>
    <w:rsid w:val="00890E94"/>
    <w:rsid w:val="00892423"/>
    <w:rsid w:val="008952DC"/>
    <w:rsid w:val="008A069C"/>
    <w:rsid w:val="008A76C6"/>
    <w:rsid w:val="008B1D04"/>
    <w:rsid w:val="008C0725"/>
    <w:rsid w:val="008C1A59"/>
    <w:rsid w:val="008D0506"/>
    <w:rsid w:val="008D4CCB"/>
    <w:rsid w:val="008D4E7D"/>
    <w:rsid w:val="008E0152"/>
    <w:rsid w:val="008E02DB"/>
    <w:rsid w:val="008E17A6"/>
    <w:rsid w:val="008E55CF"/>
    <w:rsid w:val="008E5A0F"/>
    <w:rsid w:val="008F0474"/>
    <w:rsid w:val="008F1A0A"/>
    <w:rsid w:val="008F2E8B"/>
    <w:rsid w:val="008F7080"/>
    <w:rsid w:val="009013D9"/>
    <w:rsid w:val="009043FF"/>
    <w:rsid w:val="00905B3D"/>
    <w:rsid w:val="009063BA"/>
    <w:rsid w:val="0091008A"/>
    <w:rsid w:val="009117D5"/>
    <w:rsid w:val="0091405E"/>
    <w:rsid w:val="009146AD"/>
    <w:rsid w:val="00915D53"/>
    <w:rsid w:val="00916075"/>
    <w:rsid w:val="00921709"/>
    <w:rsid w:val="00921C7F"/>
    <w:rsid w:val="009238CD"/>
    <w:rsid w:val="009258C0"/>
    <w:rsid w:val="009270D2"/>
    <w:rsid w:val="0093209E"/>
    <w:rsid w:val="00940D14"/>
    <w:rsid w:val="00941256"/>
    <w:rsid w:val="00941B38"/>
    <w:rsid w:val="00943199"/>
    <w:rsid w:val="009448C1"/>
    <w:rsid w:val="00946F42"/>
    <w:rsid w:val="00955A50"/>
    <w:rsid w:val="00957409"/>
    <w:rsid w:val="0096188A"/>
    <w:rsid w:val="009624C6"/>
    <w:rsid w:val="0096261E"/>
    <w:rsid w:val="00962E85"/>
    <w:rsid w:val="00965B90"/>
    <w:rsid w:val="009712AC"/>
    <w:rsid w:val="00971448"/>
    <w:rsid w:val="00974BDD"/>
    <w:rsid w:val="0097647A"/>
    <w:rsid w:val="00977434"/>
    <w:rsid w:val="009801FD"/>
    <w:rsid w:val="00980C1B"/>
    <w:rsid w:val="00982A70"/>
    <w:rsid w:val="0098694E"/>
    <w:rsid w:val="009900C2"/>
    <w:rsid w:val="00990205"/>
    <w:rsid w:val="00997055"/>
    <w:rsid w:val="00997E6F"/>
    <w:rsid w:val="009A04B7"/>
    <w:rsid w:val="009A5C03"/>
    <w:rsid w:val="009A6B3A"/>
    <w:rsid w:val="009B6FA6"/>
    <w:rsid w:val="009C18E4"/>
    <w:rsid w:val="009C3A9E"/>
    <w:rsid w:val="009C50EF"/>
    <w:rsid w:val="009C66A8"/>
    <w:rsid w:val="009D152B"/>
    <w:rsid w:val="009D7752"/>
    <w:rsid w:val="009E4BB7"/>
    <w:rsid w:val="009F0548"/>
    <w:rsid w:val="009F3956"/>
    <w:rsid w:val="009F39B7"/>
    <w:rsid w:val="009F68EA"/>
    <w:rsid w:val="00A01838"/>
    <w:rsid w:val="00A04033"/>
    <w:rsid w:val="00A05A78"/>
    <w:rsid w:val="00A0674B"/>
    <w:rsid w:val="00A07A3E"/>
    <w:rsid w:val="00A07F8F"/>
    <w:rsid w:val="00A14BAE"/>
    <w:rsid w:val="00A161DF"/>
    <w:rsid w:val="00A17792"/>
    <w:rsid w:val="00A20056"/>
    <w:rsid w:val="00A22606"/>
    <w:rsid w:val="00A23AB6"/>
    <w:rsid w:val="00A2637B"/>
    <w:rsid w:val="00A30663"/>
    <w:rsid w:val="00A33A7F"/>
    <w:rsid w:val="00A3568D"/>
    <w:rsid w:val="00A4203C"/>
    <w:rsid w:val="00A5215F"/>
    <w:rsid w:val="00A54762"/>
    <w:rsid w:val="00A572BB"/>
    <w:rsid w:val="00A62AA2"/>
    <w:rsid w:val="00A63574"/>
    <w:rsid w:val="00A638EC"/>
    <w:rsid w:val="00A70294"/>
    <w:rsid w:val="00A70311"/>
    <w:rsid w:val="00A70D7F"/>
    <w:rsid w:val="00A710CE"/>
    <w:rsid w:val="00A73D16"/>
    <w:rsid w:val="00A7697C"/>
    <w:rsid w:val="00A775D2"/>
    <w:rsid w:val="00A91069"/>
    <w:rsid w:val="00A91327"/>
    <w:rsid w:val="00A93BB8"/>
    <w:rsid w:val="00A953A3"/>
    <w:rsid w:val="00AA126C"/>
    <w:rsid w:val="00AA1A54"/>
    <w:rsid w:val="00AA4AA0"/>
    <w:rsid w:val="00AA6021"/>
    <w:rsid w:val="00AB0745"/>
    <w:rsid w:val="00AB3832"/>
    <w:rsid w:val="00AB5EDA"/>
    <w:rsid w:val="00AC28FB"/>
    <w:rsid w:val="00AC707C"/>
    <w:rsid w:val="00AE4130"/>
    <w:rsid w:val="00AE6228"/>
    <w:rsid w:val="00AE6235"/>
    <w:rsid w:val="00AE6E05"/>
    <w:rsid w:val="00AE70DE"/>
    <w:rsid w:val="00AE75B3"/>
    <w:rsid w:val="00AF2E16"/>
    <w:rsid w:val="00AF4986"/>
    <w:rsid w:val="00B04E4B"/>
    <w:rsid w:val="00B101DE"/>
    <w:rsid w:val="00B20C6E"/>
    <w:rsid w:val="00B24208"/>
    <w:rsid w:val="00B242F4"/>
    <w:rsid w:val="00B2712D"/>
    <w:rsid w:val="00B30CE8"/>
    <w:rsid w:val="00B340EF"/>
    <w:rsid w:val="00B34358"/>
    <w:rsid w:val="00B354D5"/>
    <w:rsid w:val="00B375B7"/>
    <w:rsid w:val="00B42BB3"/>
    <w:rsid w:val="00B4307A"/>
    <w:rsid w:val="00B57035"/>
    <w:rsid w:val="00B57BF2"/>
    <w:rsid w:val="00B57DAD"/>
    <w:rsid w:val="00B60BD0"/>
    <w:rsid w:val="00B62DD3"/>
    <w:rsid w:val="00B638F7"/>
    <w:rsid w:val="00B669A8"/>
    <w:rsid w:val="00B67830"/>
    <w:rsid w:val="00B74AAB"/>
    <w:rsid w:val="00B80F36"/>
    <w:rsid w:val="00B836CB"/>
    <w:rsid w:val="00B84D76"/>
    <w:rsid w:val="00B909A1"/>
    <w:rsid w:val="00B90E72"/>
    <w:rsid w:val="00B92EE6"/>
    <w:rsid w:val="00B954AE"/>
    <w:rsid w:val="00B96DF0"/>
    <w:rsid w:val="00B97914"/>
    <w:rsid w:val="00BA29A6"/>
    <w:rsid w:val="00BA3B71"/>
    <w:rsid w:val="00BB46F8"/>
    <w:rsid w:val="00BB5E2A"/>
    <w:rsid w:val="00BB7CF8"/>
    <w:rsid w:val="00BD4FE4"/>
    <w:rsid w:val="00BE1866"/>
    <w:rsid w:val="00BE1CDA"/>
    <w:rsid w:val="00BE4A41"/>
    <w:rsid w:val="00BF58C1"/>
    <w:rsid w:val="00C03E30"/>
    <w:rsid w:val="00C040FB"/>
    <w:rsid w:val="00C15520"/>
    <w:rsid w:val="00C1682B"/>
    <w:rsid w:val="00C1707E"/>
    <w:rsid w:val="00C21DF3"/>
    <w:rsid w:val="00C258A3"/>
    <w:rsid w:val="00C3384C"/>
    <w:rsid w:val="00C33A3F"/>
    <w:rsid w:val="00C3493E"/>
    <w:rsid w:val="00C3612C"/>
    <w:rsid w:val="00C3613F"/>
    <w:rsid w:val="00C41931"/>
    <w:rsid w:val="00C43DD4"/>
    <w:rsid w:val="00C4550C"/>
    <w:rsid w:val="00C472AF"/>
    <w:rsid w:val="00C531F6"/>
    <w:rsid w:val="00C53391"/>
    <w:rsid w:val="00C556B4"/>
    <w:rsid w:val="00C559C3"/>
    <w:rsid w:val="00C56CC8"/>
    <w:rsid w:val="00C57A97"/>
    <w:rsid w:val="00C6225A"/>
    <w:rsid w:val="00C62A9D"/>
    <w:rsid w:val="00C6711E"/>
    <w:rsid w:val="00C730EB"/>
    <w:rsid w:val="00C77787"/>
    <w:rsid w:val="00C807A6"/>
    <w:rsid w:val="00C825B8"/>
    <w:rsid w:val="00C83774"/>
    <w:rsid w:val="00C90903"/>
    <w:rsid w:val="00C90C0E"/>
    <w:rsid w:val="00C91EAE"/>
    <w:rsid w:val="00C94DB1"/>
    <w:rsid w:val="00C977A4"/>
    <w:rsid w:val="00CA5637"/>
    <w:rsid w:val="00CA5B70"/>
    <w:rsid w:val="00CA7D58"/>
    <w:rsid w:val="00CB4789"/>
    <w:rsid w:val="00CB5D29"/>
    <w:rsid w:val="00CC15D5"/>
    <w:rsid w:val="00CC2A32"/>
    <w:rsid w:val="00CC485E"/>
    <w:rsid w:val="00CC55C6"/>
    <w:rsid w:val="00CD1533"/>
    <w:rsid w:val="00CD22D4"/>
    <w:rsid w:val="00CD58F6"/>
    <w:rsid w:val="00CE0AC5"/>
    <w:rsid w:val="00CE0CC2"/>
    <w:rsid w:val="00CE21DA"/>
    <w:rsid w:val="00CE2B13"/>
    <w:rsid w:val="00CF18E8"/>
    <w:rsid w:val="00CF5E54"/>
    <w:rsid w:val="00D012DD"/>
    <w:rsid w:val="00D047CA"/>
    <w:rsid w:val="00D066FA"/>
    <w:rsid w:val="00D16154"/>
    <w:rsid w:val="00D20E1B"/>
    <w:rsid w:val="00D21574"/>
    <w:rsid w:val="00D21EBD"/>
    <w:rsid w:val="00D2236B"/>
    <w:rsid w:val="00D24143"/>
    <w:rsid w:val="00D25056"/>
    <w:rsid w:val="00D255CC"/>
    <w:rsid w:val="00D37D86"/>
    <w:rsid w:val="00D4339F"/>
    <w:rsid w:val="00D47EB1"/>
    <w:rsid w:val="00D54B32"/>
    <w:rsid w:val="00D60189"/>
    <w:rsid w:val="00D61F9F"/>
    <w:rsid w:val="00D62FDC"/>
    <w:rsid w:val="00D63473"/>
    <w:rsid w:val="00D639EA"/>
    <w:rsid w:val="00D67046"/>
    <w:rsid w:val="00D67D8F"/>
    <w:rsid w:val="00D70FFF"/>
    <w:rsid w:val="00D71DBD"/>
    <w:rsid w:val="00D725F5"/>
    <w:rsid w:val="00D7374B"/>
    <w:rsid w:val="00D73A6A"/>
    <w:rsid w:val="00D74BE5"/>
    <w:rsid w:val="00D751C6"/>
    <w:rsid w:val="00D76089"/>
    <w:rsid w:val="00D8427F"/>
    <w:rsid w:val="00D847B6"/>
    <w:rsid w:val="00D91433"/>
    <w:rsid w:val="00D920F4"/>
    <w:rsid w:val="00D954A8"/>
    <w:rsid w:val="00D96786"/>
    <w:rsid w:val="00DA0799"/>
    <w:rsid w:val="00DA109F"/>
    <w:rsid w:val="00DA553E"/>
    <w:rsid w:val="00DB2142"/>
    <w:rsid w:val="00DC144C"/>
    <w:rsid w:val="00DC1CB3"/>
    <w:rsid w:val="00DC2A76"/>
    <w:rsid w:val="00DC31D5"/>
    <w:rsid w:val="00DC502A"/>
    <w:rsid w:val="00DD029A"/>
    <w:rsid w:val="00DD2397"/>
    <w:rsid w:val="00DD43D7"/>
    <w:rsid w:val="00DE1396"/>
    <w:rsid w:val="00DE77EE"/>
    <w:rsid w:val="00DF3934"/>
    <w:rsid w:val="00DF3C2B"/>
    <w:rsid w:val="00DF7EFA"/>
    <w:rsid w:val="00E02AED"/>
    <w:rsid w:val="00E118E0"/>
    <w:rsid w:val="00E158C5"/>
    <w:rsid w:val="00E16605"/>
    <w:rsid w:val="00E243E3"/>
    <w:rsid w:val="00E316D2"/>
    <w:rsid w:val="00E31F88"/>
    <w:rsid w:val="00E35BEA"/>
    <w:rsid w:val="00E35C82"/>
    <w:rsid w:val="00E41A27"/>
    <w:rsid w:val="00E50D78"/>
    <w:rsid w:val="00E5146B"/>
    <w:rsid w:val="00E6238E"/>
    <w:rsid w:val="00E63A38"/>
    <w:rsid w:val="00E655E9"/>
    <w:rsid w:val="00E73F98"/>
    <w:rsid w:val="00E75120"/>
    <w:rsid w:val="00E77307"/>
    <w:rsid w:val="00E81F24"/>
    <w:rsid w:val="00E860A9"/>
    <w:rsid w:val="00E875A7"/>
    <w:rsid w:val="00E92E27"/>
    <w:rsid w:val="00E93442"/>
    <w:rsid w:val="00E96945"/>
    <w:rsid w:val="00E974E8"/>
    <w:rsid w:val="00EA7930"/>
    <w:rsid w:val="00EB2ECF"/>
    <w:rsid w:val="00EB47F0"/>
    <w:rsid w:val="00EB6211"/>
    <w:rsid w:val="00EB69E7"/>
    <w:rsid w:val="00EB74A0"/>
    <w:rsid w:val="00EC3DDD"/>
    <w:rsid w:val="00EC3F88"/>
    <w:rsid w:val="00EC5258"/>
    <w:rsid w:val="00ED3883"/>
    <w:rsid w:val="00ED4078"/>
    <w:rsid w:val="00ED5B65"/>
    <w:rsid w:val="00EE003F"/>
    <w:rsid w:val="00EE0F7F"/>
    <w:rsid w:val="00EE24EC"/>
    <w:rsid w:val="00EE5883"/>
    <w:rsid w:val="00EF0BEC"/>
    <w:rsid w:val="00EF26EB"/>
    <w:rsid w:val="00EF2B15"/>
    <w:rsid w:val="00F003D8"/>
    <w:rsid w:val="00F05A3D"/>
    <w:rsid w:val="00F067F8"/>
    <w:rsid w:val="00F07B9F"/>
    <w:rsid w:val="00F13416"/>
    <w:rsid w:val="00F2035B"/>
    <w:rsid w:val="00F261D5"/>
    <w:rsid w:val="00F30479"/>
    <w:rsid w:val="00F32498"/>
    <w:rsid w:val="00F3290B"/>
    <w:rsid w:val="00F334BC"/>
    <w:rsid w:val="00F352D3"/>
    <w:rsid w:val="00F40485"/>
    <w:rsid w:val="00F41876"/>
    <w:rsid w:val="00F42129"/>
    <w:rsid w:val="00F45286"/>
    <w:rsid w:val="00F47667"/>
    <w:rsid w:val="00F47A6B"/>
    <w:rsid w:val="00F500BB"/>
    <w:rsid w:val="00F54F79"/>
    <w:rsid w:val="00F62D02"/>
    <w:rsid w:val="00F6533C"/>
    <w:rsid w:val="00F768B6"/>
    <w:rsid w:val="00F77965"/>
    <w:rsid w:val="00F8024C"/>
    <w:rsid w:val="00F82E98"/>
    <w:rsid w:val="00F83529"/>
    <w:rsid w:val="00F83542"/>
    <w:rsid w:val="00F8399E"/>
    <w:rsid w:val="00F85997"/>
    <w:rsid w:val="00F922F9"/>
    <w:rsid w:val="00F93D3F"/>
    <w:rsid w:val="00F9701E"/>
    <w:rsid w:val="00F97A1A"/>
    <w:rsid w:val="00FA1DB5"/>
    <w:rsid w:val="00FA225B"/>
    <w:rsid w:val="00FA38AE"/>
    <w:rsid w:val="00FA51F9"/>
    <w:rsid w:val="00FB07A5"/>
    <w:rsid w:val="00FB4513"/>
    <w:rsid w:val="00FB5729"/>
    <w:rsid w:val="00FC0325"/>
    <w:rsid w:val="00FC1295"/>
    <w:rsid w:val="00FC1368"/>
    <w:rsid w:val="00FC1530"/>
    <w:rsid w:val="00FC2B19"/>
    <w:rsid w:val="00FC6627"/>
    <w:rsid w:val="00FD020A"/>
    <w:rsid w:val="00FD0A4A"/>
    <w:rsid w:val="00FE500A"/>
    <w:rsid w:val="00FE7912"/>
    <w:rsid w:val="00FF16EE"/>
    <w:rsid w:val="00FF22CA"/>
    <w:rsid w:val="00FF3C96"/>
    <w:rsid w:val="00FF4898"/>
    <w:rsid w:val="00FF4CF6"/>
    <w:rsid w:val="00FF5D5E"/>
    <w:rsid w:val="00FF68C7"/>
    <w:rsid w:val="00FF7BFE"/>
    <w:rsid w:val="03C885F9"/>
    <w:rsid w:val="19B3A697"/>
    <w:rsid w:val="22C9B233"/>
    <w:rsid w:val="2F3B07A9"/>
    <w:rsid w:val="315D1B5B"/>
    <w:rsid w:val="38386CBE"/>
    <w:rsid w:val="4FAA5715"/>
    <w:rsid w:val="62C79FEC"/>
    <w:rsid w:val="6E287152"/>
    <w:rsid w:val="71F3FE68"/>
    <w:rsid w:val="79FED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5C88E"/>
  <w15:chartTrackingRefBased/>
  <w15:docId w15:val="{7FB1BADC-D72F-4DCF-8C53-4B4ED4F3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DD"/>
    <w:rPr>
      <w:rFonts w:ascii="Franklin Gothic Book" w:hAnsi="Franklin Gothic Book"/>
    </w:rPr>
  </w:style>
  <w:style w:type="paragraph" w:styleId="Heading1">
    <w:name w:val="heading 1"/>
    <w:basedOn w:val="Normal"/>
    <w:next w:val="Normal"/>
    <w:link w:val="Heading1Char"/>
    <w:uiPriority w:val="9"/>
    <w:qFormat/>
    <w:rsid w:val="00EC3DDD"/>
    <w:pPr>
      <w:keepNext/>
      <w:keepLines/>
      <w:spacing w:before="240"/>
      <w:outlineLvl w:val="0"/>
    </w:pPr>
    <w:rPr>
      <w:rFonts w:ascii="Franklin Gothic Heavy" w:eastAsiaTheme="majorEastAsia" w:hAnsi="Franklin Gothic Heavy" w:cstheme="majorBidi"/>
      <w:color w:val="0072BB" w:themeColor="text1"/>
      <w:sz w:val="32"/>
      <w:szCs w:val="32"/>
    </w:rPr>
  </w:style>
  <w:style w:type="paragraph" w:styleId="Heading2">
    <w:name w:val="heading 2"/>
    <w:basedOn w:val="Normal"/>
    <w:next w:val="Normal"/>
    <w:link w:val="Heading2Char"/>
    <w:uiPriority w:val="9"/>
    <w:unhideWhenUsed/>
    <w:qFormat/>
    <w:rsid w:val="00EC3DDD"/>
    <w:pPr>
      <w:keepNext/>
      <w:keepLines/>
      <w:spacing w:before="40"/>
      <w:outlineLvl w:val="1"/>
    </w:pPr>
    <w:rPr>
      <w:rFonts w:ascii="Franklin Gothic Demi" w:eastAsiaTheme="majorEastAsia" w:hAnsi="Franklin Gothic Demi" w:cstheme="majorBidi"/>
      <w:color w:val="0072BB" w:themeColor="text1"/>
      <w:sz w:val="28"/>
      <w:szCs w:val="26"/>
    </w:rPr>
  </w:style>
  <w:style w:type="paragraph" w:styleId="Heading3">
    <w:name w:val="heading 3"/>
    <w:basedOn w:val="Normal"/>
    <w:next w:val="Normal"/>
    <w:link w:val="Heading3Char"/>
    <w:uiPriority w:val="9"/>
    <w:unhideWhenUsed/>
    <w:qFormat/>
    <w:rsid w:val="00EC3DDD"/>
    <w:pPr>
      <w:keepNext/>
      <w:keepLines/>
      <w:spacing w:before="40"/>
      <w:outlineLvl w:val="2"/>
    </w:pPr>
    <w:rPr>
      <w:rFonts w:ascii="Franklin Gothic Medium" w:eastAsiaTheme="majorEastAsia" w:hAnsi="Franklin Gothic Medium" w:cstheme="majorBidi"/>
      <w:color w:val="0072B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BE5"/>
    <w:pPr>
      <w:tabs>
        <w:tab w:val="center" w:pos="4513"/>
        <w:tab w:val="right" w:pos="9026"/>
      </w:tabs>
    </w:pPr>
  </w:style>
  <w:style w:type="character" w:customStyle="1" w:styleId="HeaderChar">
    <w:name w:val="Header Char"/>
    <w:basedOn w:val="DefaultParagraphFont"/>
    <w:link w:val="Header"/>
    <w:uiPriority w:val="99"/>
    <w:rsid w:val="00D74BE5"/>
  </w:style>
  <w:style w:type="paragraph" w:styleId="Footer">
    <w:name w:val="footer"/>
    <w:basedOn w:val="Normal"/>
    <w:link w:val="FooterChar"/>
    <w:uiPriority w:val="99"/>
    <w:unhideWhenUsed/>
    <w:rsid w:val="00D74BE5"/>
    <w:pPr>
      <w:tabs>
        <w:tab w:val="center" w:pos="4513"/>
        <w:tab w:val="right" w:pos="9026"/>
      </w:tabs>
    </w:pPr>
  </w:style>
  <w:style w:type="character" w:customStyle="1" w:styleId="FooterChar">
    <w:name w:val="Footer Char"/>
    <w:basedOn w:val="DefaultParagraphFont"/>
    <w:link w:val="Footer"/>
    <w:uiPriority w:val="99"/>
    <w:rsid w:val="00D74BE5"/>
  </w:style>
  <w:style w:type="character" w:styleId="PageNumber">
    <w:name w:val="page number"/>
    <w:basedOn w:val="DefaultParagraphFont"/>
    <w:uiPriority w:val="99"/>
    <w:semiHidden/>
    <w:unhideWhenUsed/>
    <w:rsid w:val="00047559"/>
  </w:style>
  <w:style w:type="character" w:customStyle="1" w:styleId="Heading1Char">
    <w:name w:val="Heading 1 Char"/>
    <w:basedOn w:val="DefaultParagraphFont"/>
    <w:link w:val="Heading1"/>
    <w:uiPriority w:val="9"/>
    <w:rsid w:val="00EC3DDD"/>
    <w:rPr>
      <w:rFonts w:ascii="Franklin Gothic Heavy" w:eastAsiaTheme="majorEastAsia" w:hAnsi="Franklin Gothic Heavy" w:cstheme="majorBidi"/>
      <w:color w:val="0072BB" w:themeColor="text1"/>
      <w:sz w:val="32"/>
      <w:szCs w:val="32"/>
    </w:rPr>
  </w:style>
  <w:style w:type="paragraph" w:styleId="NoSpacing">
    <w:name w:val="No Spacing"/>
    <w:uiPriority w:val="1"/>
    <w:qFormat/>
    <w:rsid w:val="00EC3DDD"/>
    <w:rPr>
      <w:rFonts w:ascii="Franklin Gothic Book" w:hAnsi="Franklin Gothic Book"/>
    </w:rPr>
  </w:style>
  <w:style w:type="character" w:customStyle="1" w:styleId="Heading2Char">
    <w:name w:val="Heading 2 Char"/>
    <w:basedOn w:val="DefaultParagraphFont"/>
    <w:link w:val="Heading2"/>
    <w:uiPriority w:val="9"/>
    <w:rsid w:val="00EC3DDD"/>
    <w:rPr>
      <w:rFonts w:ascii="Franklin Gothic Demi" w:eastAsiaTheme="majorEastAsia" w:hAnsi="Franklin Gothic Demi" w:cstheme="majorBidi"/>
      <w:color w:val="0072BB" w:themeColor="text1"/>
      <w:sz w:val="28"/>
      <w:szCs w:val="26"/>
    </w:rPr>
  </w:style>
  <w:style w:type="character" w:customStyle="1" w:styleId="Heading3Char">
    <w:name w:val="Heading 3 Char"/>
    <w:basedOn w:val="DefaultParagraphFont"/>
    <w:link w:val="Heading3"/>
    <w:uiPriority w:val="9"/>
    <w:rsid w:val="00EC3DDD"/>
    <w:rPr>
      <w:rFonts w:ascii="Franklin Gothic Medium" w:eastAsiaTheme="majorEastAsia" w:hAnsi="Franklin Gothic Medium" w:cstheme="majorBidi"/>
      <w:color w:val="0072BB" w:themeColor="text1"/>
    </w:rPr>
  </w:style>
  <w:style w:type="character" w:styleId="Hyperlink">
    <w:name w:val="Hyperlink"/>
    <w:basedOn w:val="DefaultParagraphFont"/>
    <w:uiPriority w:val="99"/>
    <w:unhideWhenUsed/>
    <w:rsid w:val="009043FF"/>
    <w:rPr>
      <w:color w:val="0000FF"/>
      <w:u w:val="single"/>
    </w:rPr>
  </w:style>
  <w:style w:type="character" w:styleId="UnresolvedMention">
    <w:name w:val="Unresolved Mention"/>
    <w:basedOn w:val="DefaultParagraphFont"/>
    <w:uiPriority w:val="99"/>
    <w:semiHidden/>
    <w:unhideWhenUsed/>
    <w:rsid w:val="009043FF"/>
    <w:rPr>
      <w:color w:val="605E5C"/>
      <w:shd w:val="clear" w:color="auto" w:fill="E1DFDD"/>
    </w:rPr>
  </w:style>
  <w:style w:type="paragraph" w:styleId="NormalWeb">
    <w:name w:val="Normal (Web)"/>
    <w:basedOn w:val="Normal"/>
    <w:uiPriority w:val="99"/>
    <w:unhideWhenUsed/>
    <w:rsid w:val="00C1707E"/>
    <w:pPr>
      <w:spacing w:before="100" w:beforeAutospacing="1" w:after="100" w:afterAutospacing="1"/>
    </w:pPr>
    <w:rPr>
      <w:rFonts w:ascii="Calibri" w:hAnsi="Calibri" w:cs="Calibri"/>
      <w:sz w:val="22"/>
      <w:szCs w:val="22"/>
      <w:lang w:eastAsia="en-GB"/>
    </w:rPr>
  </w:style>
  <w:style w:type="paragraph" w:customStyle="1" w:styleId="paragraph">
    <w:name w:val="paragraph"/>
    <w:basedOn w:val="Normal"/>
    <w:rsid w:val="00710CEA"/>
    <w:pPr>
      <w:spacing w:before="100" w:beforeAutospacing="1" w:after="100" w:afterAutospacing="1"/>
    </w:pPr>
    <w:rPr>
      <w:rFonts w:ascii="Calibri" w:hAnsi="Calibri" w:cs="Calibri"/>
      <w:sz w:val="22"/>
      <w:szCs w:val="22"/>
      <w:lang w:eastAsia="en-GB"/>
    </w:rPr>
  </w:style>
  <w:style w:type="character" w:customStyle="1" w:styleId="normaltextrun">
    <w:name w:val="normaltextrun"/>
    <w:basedOn w:val="DefaultParagraphFont"/>
    <w:rsid w:val="00710CEA"/>
  </w:style>
  <w:style w:type="paragraph" w:styleId="ListParagraph">
    <w:name w:val="List Paragraph"/>
    <w:basedOn w:val="Normal"/>
    <w:uiPriority w:val="34"/>
    <w:qFormat/>
    <w:rsid w:val="00C556B4"/>
    <w:pPr>
      <w:spacing w:after="160" w:line="256" w:lineRule="auto"/>
      <w:ind w:left="720"/>
      <w:contextualSpacing/>
    </w:pPr>
    <w:rPr>
      <w:rFonts w:asciiTheme="minorHAnsi" w:hAnsiTheme="minorHAnsi"/>
      <w:kern w:val="2"/>
      <w:sz w:val="22"/>
      <w:szCs w:val="22"/>
      <w14:ligatures w14:val="standardContextual"/>
    </w:rPr>
  </w:style>
  <w:style w:type="character" w:styleId="FollowedHyperlink">
    <w:name w:val="FollowedHyperlink"/>
    <w:basedOn w:val="DefaultParagraphFont"/>
    <w:uiPriority w:val="99"/>
    <w:semiHidden/>
    <w:unhideWhenUsed/>
    <w:rsid w:val="0087511B"/>
    <w:rPr>
      <w:color w:val="F58479" w:themeColor="followedHyperlink"/>
      <w:u w:val="single"/>
    </w:rPr>
  </w:style>
  <w:style w:type="paragraph" w:styleId="Revision">
    <w:name w:val="Revision"/>
    <w:hidden/>
    <w:uiPriority w:val="99"/>
    <w:semiHidden/>
    <w:rsid w:val="00562E18"/>
    <w:rPr>
      <w:rFonts w:ascii="Franklin Gothic Book" w:hAnsi="Franklin Gothic Book"/>
    </w:rPr>
  </w:style>
  <w:style w:type="character" w:styleId="CommentReference">
    <w:name w:val="annotation reference"/>
    <w:basedOn w:val="DefaultParagraphFont"/>
    <w:uiPriority w:val="99"/>
    <w:semiHidden/>
    <w:unhideWhenUsed/>
    <w:rsid w:val="009C66A8"/>
    <w:rPr>
      <w:sz w:val="16"/>
      <w:szCs w:val="16"/>
    </w:rPr>
  </w:style>
  <w:style w:type="paragraph" w:styleId="CommentText">
    <w:name w:val="annotation text"/>
    <w:basedOn w:val="Normal"/>
    <w:link w:val="CommentTextChar"/>
    <w:uiPriority w:val="99"/>
    <w:unhideWhenUsed/>
    <w:rsid w:val="009C66A8"/>
    <w:rPr>
      <w:sz w:val="20"/>
      <w:szCs w:val="20"/>
    </w:rPr>
  </w:style>
  <w:style w:type="character" w:customStyle="1" w:styleId="CommentTextChar">
    <w:name w:val="Comment Text Char"/>
    <w:basedOn w:val="DefaultParagraphFont"/>
    <w:link w:val="CommentText"/>
    <w:uiPriority w:val="99"/>
    <w:rsid w:val="009C66A8"/>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9C66A8"/>
    <w:rPr>
      <w:b/>
      <w:bCs/>
    </w:rPr>
  </w:style>
  <w:style w:type="character" w:customStyle="1" w:styleId="CommentSubjectChar">
    <w:name w:val="Comment Subject Char"/>
    <w:basedOn w:val="CommentTextChar"/>
    <w:link w:val="CommentSubject"/>
    <w:uiPriority w:val="99"/>
    <w:semiHidden/>
    <w:rsid w:val="009C66A8"/>
    <w:rPr>
      <w:rFonts w:ascii="Franklin Gothic Book" w:hAnsi="Franklin Gothic Book"/>
      <w:b/>
      <w:bCs/>
      <w:sz w:val="20"/>
      <w:szCs w:val="20"/>
    </w:rPr>
  </w:style>
  <w:style w:type="character" w:customStyle="1" w:styleId="ui-provider">
    <w:name w:val="ui-provider"/>
    <w:basedOn w:val="DefaultParagraphFont"/>
    <w:rsid w:val="00962E85"/>
  </w:style>
  <w:style w:type="character" w:customStyle="1" w:styleId="contentpasted1">
    <w:name w:val="contentpasted1"/>
    <w:basedOn w:val="DefaultParagraphFont"/>
    <w:rsid w:val="00F32498"/>
  </w:style>
  <w:style w:type="character" w:customStyle="1" w:styleId="contentpasted2">
    <w:name w:val="contentpasted2"/>
    <w:basedOn w:val="DefaultParagraphFont"/>
    <w:rsid w:val="00F32498"/>
  </w:style>
  <w:style w:type="character" w:customStyle="1" w:styleId="scxw83487024">
    <w:name w:val="scxw83487024"/>
    <w:basedOn w:val="DefaultParagraphFont"/>
    <w:rsid w:val="00F82E98"/>
  </w:style>
  <w:style w:type="character" w:customStyle="1" w:styleId="eop">
    <w:name w:val="eop"/>
    <w:basedOn w:val="DefaultParagraphFont"/>
    <w:rsid w:val="00402949"/>
  </w:style>
  <w:style w:type="paragraph" w:customStyle="1" w:styleId="Default">
    <w:name w:val="Default"/>
    <w:rsid w:val="00FC1368"/>
    <w:pPr>
      <w:autoSpaceDE w:val="0"/>
      <w:autoSpaceDN w:val="0"/>
      <w:adjustRightInd w:val="0"/>
    </w:pPr>
    <w:rPr>
      <w:rFonts w:ascii="Aptos" w:hAnsi="Aptos" w:cs="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9818">
      <w:bodyDiv w:val="1"/>
      <w:marLeft w:val="0"/>
      <w:marRight w:val="0"/>
      <w:marTop w:val="0"/>
      <w:marBottom w:val="0"/>
      <w:divBdr>
        <w:top w:val="none" w:sz="0" w:space="0" w:color="auto"/>
        <w:left w:val="none" w:sz="0" w:space="0" w:color="auto"/>
        <w:bottom w:val="none" w:sz="0" w:space="0" w:color="auto"/>
        <w:right w:val="none" w:sz="0" w:space="0" w:color="auto"/>
      </w:divBdr>
    </w:div>
    <w:div w:id="178278399">
      <w:bodyDiv w:val="1"/>
      <w:marLeft w:val="0"/>
      <w:marRight w:val="0"/>
      <w:marTop w:val="0"/>
      <w:marBottom w:val="0"/>
      <w:divBdr>
        <w:top w:val="none" w:sz="0" w:space="0" w:color="auto"/>
        <w:left w:val="none" w:sz="0" w:space="0" w:color="auto"/>
        <w:bottom w:val="none" w:sz="0" w:space="0" w:color="auto"/>
        <w:right w:val="none" w:sz="0" w:space="0" w:color="auto"/>
      </w:divBdr>
    </w:div>
    <w:div w:id="184365399">
      <w:bodyDiv w:val="1"/>
      <w:marLeft w:val="0"/>
      <w:marRight w:val="0"/>
      <w:marTop w:val="0"/>
      <w:marBottom w:val="0"/>
      <w:divBdr>
        <w:top w:val="none" w:sz="0" w:space="0" w:color="auto"/>
        <w:left w:val="none" w:sz="0" w:space="0" w:color="auto"/>
        <w:bottom w:val="none" w:sz="0" w:space="0" w:color="auto"/>
        <w:right w:val="none" w:sz="0" w:space="0" w:color="auto"/>
      </w:divBdr>
    </w:div>
    <w:div w:id="402072816">
      <w:bodyDiv w:val="1"/>
      <w:marLeft w:val="0"/>
      <w:marRight w:val="0"/>
      <w:marTop w:val="0"/>
      <w:marBottom w:val="0"/>
      <w:divBdr>
        <w:top w:val="none" w:sz="0" w:space="0" w:color="auto"/>
        <w:left w:val="none" w:sz="0" w:space="0" w:color="auto"/>
        <w:bottom w:val="none" w:sz="0" w:space="0" w:color="auto"/>
        <w:right w:val="none" w:sz="0" w:space="0" w:color="auto"/>
      </w:divBdr>
    </w:div>
    <w:div w:id="408770990">
      <w:bodyDiv w:val="1"/>
      <w:marLeft w:val="0"/>
      <w:marRight w:val="0"/>
      <w:marTop w:val="0"/>
      <w:marBottom w:val="0"/>
      <w:divBdr>
        <w:top w:val="none" w:sz="0" w:space="0" w:color="auto"/>
        <w:left w:val="none" w:sz="0" w:space="0" w:color="auto"/>
        <w:bottom w:val="none" w:sz="0" w:space="0" w:color="auto"/>
        <w:right w:val="none" w:sz="0" w:space="0" w:color="auto"/>
      </w:divBdr>
    </w:div>
    <w:div w:id="594099185">
      <w:bodyDiv w:val="1"/>
      <w:marLeft w:val="0"/>
      <w:marRight w:val="0"/>
      <w:marTop w:val="0"/>
      <w:marBottom w:val="0"/>
      <w:divBdr>
        <w:top w:val="none" w:sz="0" w:space="0" w:color="auto"/>
        <w:left w:val="none" w:sz="0" w:space="0" w:color="auto"/>
        <w:bottom w:val="none" w:sz="0" w:space="0" w:color="auto"/>
        <w:right w:val="none" w:sz="0" w:space="0" w:color="auto"/>
      </w:divBdr>
    </w:div>
    <w:div w:id="776103520">
      <w:bodyDiv w:val="1"/>
      <w:marLeft w:val="0"/>
      <w:marRight w:val="0"/>
      <w:marTop w:val="0"/>
      <w:marBottom w:val="0"/>
      <w:divBdr>
        <w:top w:val="none" w:sz="0" w:space="0" w:color="auto"/>
        <w:left w:val="none" w:sz="0" w:space="0" w:color="auto"/>
        <w:bottom w:val="none" w:sz="0" w:space="0" w:color="auto"/>
        <w:right w:val="none" w:sz="0" w:space="0" w:color="auto"/>
      </w:divBdr>
    </w:div>
    <w:div w:id="815491676">
      <w:bodyDiv w:val="1"/>
      <w:marLeft w:val="0"/>
      <w:marRight w:val="0"/>
      <w:marTop w:val="0"/>
      <w:marBottom w:val="0"/>
      <w:divBdr>
        <w:top w:val="none" w:sz="0" w:space="0" w:color="auto"/>
        <w:left w:val="none" w:sz="0" w:space="0" w:color="auto"/>
        <w:bottom w:val="none" w:sz="0" w:space="0" w:color="auto"/>
        <w:right w:val="none" w:sz="0" w:space="0" w:color="auto"/>
      </w:divBdr>
    </w:div>
    <w:div w:id="820079161">
      <w:bodyDiv w:val="1"/>
      <w:marLeft w:val="0"/>
      <w:marRight w:val="0"/>
      <w:marTop w:val="0"/>
      <w:marBottom w:val="0"/>
      <w:divBdr>
        <w:top w:val="none" w:sz="0" w:space="0" w:color="auto"/>
        <w:left w:val="none" w:sz="0" w:space="0" w:color="auto"/>
        <w:bottom w:val="none" w:sz="0" w:space="0" w:color="auto"/>
        <w:right w:val="none" w:sz="0" w:space="0" w:color="auto"/>
      </w:divBdr>
    </w:div>
    <w:div w:id="1036615250">
      <w:bodyDiv w:val="1"/>
      <w:marLeft w:val="0"/>
      <w:marRight w:val="0"/>
      <w:marTop w:val="0"/>
      <w:marBottom w:val="0"/>
      <w:divBdr>
        <w:top w:val="none" w:sz="0" w:space="0" w:color="auto"/>
        <w:left w:val="none" w:sz="0" w:space="0" w:color="auto"/>
        <w:bottom w:val="none" w:sz="0" w:space="0" w:color="auto"/>
        <w:right w:val="none" w:sz="0" w:space="0" w:color="auto"/>
      </w:divBdr>
    </w:div>
    <w:div w:id="1223440427">
      <w:bodyDiv w:val="1"/>
      <w:marLeft w:val="0"/>
      <w:marRight w:val="0"/>
      <w:marTop w:val="0"/>
      <w:marBottom w:val="0"/>
      <w:divBdr>
        <w:top w:val="none" w:sz="0" w:space="0" w:color="auto"/>
        <w:left w:val="none" w:sz="0" w:space="0" w:color="auto"/>
        <w:bottom w:val="none" w:sz="0" w:space="0" w:color="auto"/>
        <w:right w:val="none" w:sz="0" w:space="0" w:color="auto"/>
      </w:divBdr>
    </w:div>
    <w:div w:id="1327510725">
      <w:bodyDiv w:val="1"/>
      <w:marLeft w:val="0"/>
      <w:marRight w:val="0"/>
      <w:marTop w:val="0"/>
      <w:marBottom w:val="0"/>
      <w:divBdr>
        <w:top w:val="none" w:sz="0" w:space="0" w:color="auto"/>
        <w:left w:val="none" w:sz="0" w:space="0" w:color="auto"/>
        <w:bottom w:val="none" w:sz="0" w:space="0" w:color="auto"/>
        <w:right w:val="none" w:sz="0" w:space="0" w:color="auto"/>
      </w:divBdr>
    </w:div>
    <w:div w:id="1737436584">
      <w:bodyDiv w:val="1"/>
      <w:marLeft w:val="0"/>
      <w:marRight w:val="0"/>
      <w:marTop w:val="0"/>
      <w:marBottom w:val="0"/>
      <w:divBdr>
        <w:top w:val="none" w:sz="0" w:space="0" w:color="auto"/>
        <w:left w:val="none" w:sz="0" w:space="0" w:color="auto"/>
        <w:bottom w:val="none" w:sz="0" w:space="0" w:color="auto"/>
        <w:right w:val="none" w:sz="0" w:space="0" w:color="auto"/>
      </w:divBdr>
    </w:div>
    <w:div w:id="1808009058">
      <w:bodyDiv w:val="1"/>
      <w:marLeft w:val="0"/>
      <w:marRight w:val="0"/>
      <w:marTop w:val="0"/>
      <w:marBottom w:val="0"/>
      <w:divBdr>
        <w:top w:val="none" w:sz="0" w:space="0" w:color="auto"/>
        <w:left w:val="none" w:sz="0" w:space="0" w:color="auto"/>
        <w:bottom w:val="none" w:sz="0" w:space="0" w:color="auto"/>
        <w:right w:val="none" w:sz="0" w:space="0" w:color="auto"/>
      </w:divBdr>
    </w:div>
    <w:div w:id="1808086483">
      <w:bodyDiv w:val="1"/>
      <w:marLeft w:val="0"/>
      <w:marRight w:val="0"/>
      <w:marTop w:val="0"/>
      <w:marBottom w:val="0"/>
      <w:divBdr>
        <w:top w:val="none" w:sz="0" w:space="0" w:color="auto"/>
        <w:left w:val="none" w:sz="0" w:space="0" w:color="auto"/>
        <w:bottom w:val="none" w:sz="0" w:space="0" w:color="auto"/>
        <w:right w:val="none" w:sz="0" w:space="0" w:color="auto"/>
      </w:divBdr>
    </w:div>
    <w:div w:id="1853761344">
      <w:bodyDiv w:val="1"/>
      <w:marLeft w:val="0"/>
      <w:marRight w:val="0"/>
      <w:marTop w:val="0"/>
      <w:marBottom w:val="0"/>
      <w:divBdr>
        <w:top w:val="none" w:sz="0" w:space="0" w:color="auto"/>
        <w:left w:val="none" w:sz="0" w:space="0" w:color="auto"/>
        <w:bottom w:val="none" w:sz="0" w:space="0" w:color="auto"/>
        <w:right w:val="none" w:sz="0" w:space="0" w:color="auto"/>
      </w:divBdr>
    </w:div>
    <w:div w:id="1878811078">
      <w:bodyDiv w:val="1"/>
      <w:marLeft w:val="0"/>
      <w:marRight w:val="0"/>
      <w:marTop w:val="0"/>
      <w:marBottom w:val="0"/>
      <w:divBdr>
        <w:top w:val="none" w:sz="0" w:space="0" w:color="auto"/>
        <w:left w:val="none" w:sz="0" w:space="0" w:color="auto"/>
        <w:bottom w:val="none" w:sz="0" w:space="0" w:color="auto"/>
        <w:right w:val="none" w:sz="0" w:space="0" w:color="auto"/>
      </w:divBdr>
    </w:div>
    <w:div w:id="1917475813">
      <w:bodyDiv w:val="1"/>
      <w:marLeft w:val="0"/>
      <w:marRight w:val="0"/>
      <w:marTop w:val="0"/>
      <w:marBottom w:val="0"/>
      <w:divBdr>
        <w:top w:val="none" w:sz="0" w:space="0" w:color="auto"/>
        <w:left w:val="none" w:sz="0" w:space="0" w:color="auto"/>
        <w:bottom w:val="none" w:sz="0" w:space="0" w:color="auto"/>
        <w:right w:val="none" w:sz="0" w:space="0" w:color="auto"/>
      </w:divBdr>
    </w:div>
    <w:div w:id="1928806444">
      <w:bodyDiv w:val="1"/>
      <w:marLeft w:val="0"/>
      <w:marRight w:val="0"/>
      <w:marTop w:val="0"/>
      <w:marBottom w:val="0"/>
      <w:divBdr>
        <w:top w:val="none" w:sz="0" w:space="0" w:color="auto"/>
        <w:left w:val="none" w:sz="0" w:space="0" w:color="auto"/>
        <w:bottom w:val="none" w:sz="0" w:space="0" w:color="auto"/>
        <w:right w:val="none" w:sz="0" w:space="0" w:color="auto"/>
      </w:divBdr>
    </w:div>
    <w:div w:id="1992521383">
      <w:bodyDiv w:val="1"/>
      <w:marLeft w:val="0"/>
      <w:marRight w:val="0"/>
      <w:marTop w:val="0"/>
      <w:marBottom w:val="0"/>
      <w:divBdr>
        <w:top w:val="none" w:sz="0" w:space="0" w:color="auto"/>
        <w:left w:val="none" w:sz="0" w:space="0" w:color="auto"/>
        <w:bottom w:val="none" w:sz="0" w:space="0" w:color="auto"/>
        <w:right w:val="none" w:sz="0" w:space="0" w:color="auto"/>
      </w:divBdr>
    </w:div>
    <w:div w:id="1997764773">
      <w:bodyDiv w:val="1"/>
      <w:marLeft w:val="0"/>
      <w:marRight w:val="0"/>
      <w:marTop w:val="0"/>
      <w:marBottom w:val="0"/>
      <w:divBdr>
        <w:top w:val="none" w:sz="0" w:space="0" w:color="auto"/>
        <w:left w:val="none" w:sz="0" w:space="0" w:color="auto"/>
        <w:bottom w:val="none" w:sz="0" w:space="0" w:color="auto"/>
        <w:right w:val="none" w:sz="0" w:space="0" w:color="auto"/>
      </w:divBdr>
    </w:div>
    <w:div w:id="1998921528">
      <w:bodyDiv w:val="1"/>
      <w:marLeft w:val="0"/>
      <w:marRight w:val="0"/>
      <w:marTop w:val="0"/>
      <w:marBottom w:val="0"/>
      <w:divBdr>
        <w:top w:val="none" w:sz="0" w:space="0" w:color="auto"/>
        <w:left w:val="none" w:sz="0" w:space="0" w:color="auto"/>
        <w:bottom w:val="none" w:sz="0" w:space="0" w:color="auto"/>
        <w:right w:val="none" w:sz="0" w:space="0" w:color="auto"/>
      </w:divBdr>
    </w:div>
    <w:div w:id="2043168083">
      <w:bodyDiv w:val="1"/>
      <w:marLeft w:val="0"/>
      <w:marRight w:val="0"/>
      <w:marTop w:val="0"/>
      <w:marBottom w:val="0"/>
      <w:divBdr>
        <w:top w:val="none" w:sz="0" w:space="0" w:color="auto"/>
        <w:left w:val="none" w:sz="0" w:space="0" w:color="auto"/>
        <w:bottom w:val="none" w:sz="0" w:space="0" w:color="auto"/>
        <w:right w:val="none" w:sz="0" w:space="0" w:color="auto"/>
      </w:divBdr>
    </w:div>
    <w:div w:id="2064478723">
      <w:bodyDiv w:val="1"/>
      <w:marLeft w:val="0"/>
      <w:marRight w:val="0"/>
      <w:marTop w:val="0"/>
      <w:marBottom w:val="0"/>
      <w:divBdr>
        <w:top w:val="none" w:sz="0" w:space="0" w:color="auto"/>
        <w:left w:val="none" w:sz="0" w:space="0" w:color="auto"/>
        <w:bottom w:val="none" w:sz="0" w:space="0" w:color="auto"/>
        <w:right w:val="none" w:sz="0" w:space="0" w:color="auto"/>
      </w:divBdr>
    </w:div>
    <w:div w:id="206695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ael.jones31@nhs.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hropshiretelfordandwrekin.nhs.uk/changes-to-prescription-ordering-in-shropshire-telford-and-wreki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ropshiretelfordandwrekin.nhs.uk/changes-to-prescription-ordering-in-shropshire-telford-and-wreki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br01.safelinks.protection.outlook.com/?url=https%3A%2F%2Fwww.smartsurvey.co.uk%2Fs%2FNHSSTWPOD%2F&amp;data=05%7C02%7Cbridey.davies%40nhs.net%7Cc84f42613aa04129198008ddeec84095%7C37c354b285b047f5b22207b48d774ee3%7C0%7C0%7C638929266031606187%7CUnknown%7CTWFpbGZsb3d8eyJFbXB0eU1hcGkiOnRydWUsIlYiOiIwLjAuMDAwMCIsIlAiOiJXaW4zMiIsIkFOIjoiTWFpbCIsIldUIjoyfQ%3D%3D%7C0%7C%7C%7C&amp;sdata=dxGrLzPMPnGNOZJYw7oy7FjEiKOWr2M%2BowXy43kA2Q8%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ropshiretelfordandwrekin.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NHS Colours">
      <a:dk1>
        <a:srgbClr val="0072BB"/>
      </a:dk1>
      <a:lt1>
        <a:srgbClr val="FFFFFF"/>
      </a:lt1>
      <a:dk2>
        <a:srgbClr val="1D3667"/>
      </a:dk2>
      <a:lt2>
        <a:srgbClr val="E7E6E6"/>
      </a:lt2>
      <a:accent1>
        <a:srgbClr val="C22F43"/>
      </a:accent1>
      <a:accent2>
        <a:srgbClr val="006F42"/>
      </a:accent2>
      <a:accent3>
        <a:srgbClr val="F38C45"/>
      </a:accent3>
      <a:accent4>
        <a:srgbClr val="F3706D"/>
      </a:accent4>
      <a:accent5>
        <a:srgbClr val="498ECC"/>
      </a:accent5>
      <a:accent6>
        <a:srgbClr val="42BA7C"/>
      </a:accent6>
      <a:hlink>
        <a:srgbClr val="FEC235"/>
      </a:hlink>
      <a:folHlink>
        <a:srgbClr val="F584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0" ma:contentTypeDescription="Create a new document." ma:contentTypeScope="" ma:versionID="97db9d981813f6309e1e4eaa10df6f7b">
  <xsd:schema xmlns:xsd="http://www.w3.org/2001/XMLSchema" xmlns:xs="http://www.w3.org/2001/XMLSchema" xmlns:p="http://schemas.microsoft.com/office/2006/metadata/properties" xmlns:ns3="a8e734a9-52cf-49e3-bcde-90df6cef9c0a" xmlns:ns4="fc8c83e1-e4af-414a-b3b5-326eb82e57bc" targetNamespace="http://schemas.microsoft.com/office/2006/metadata/properties" ma:root="true" ma:fieldsID="bccfae564723ff35d314d81d16cd8e3d" ns3:_="" ns4:_="">
    <xsd:import namespace="a8e734a9-52cf-49e3-bcde-90df6cef9c0a"/>
    <xsd:import namespace="fc8c83e1-e4af-414a-b3b5-326eb82e57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2154D-E1DB-4B67-B039-170AFDBD0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619120-3E1C-4840-AAAB-789238A6E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34a9-52cf-49e3-bcde-90df6cef9c0a"/>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1D936-5809-42E2-B032-E526D19C63E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Lomas</dc:creator>
  <cp:keywords/>
  <dc:description/>
  <cp:lastModifiedBy>JONES, Rachael (NHS SHROPSHIRE, TELFORD AND WREKIN ICB - M2L0M)</cp:lastModifiedBy>
  <cp:revision>2</cp:revision>
  <dcterms:created xsi:type="dcterms:W3CDTF">2025-09-29T08:29:00Z</dcterms:created>
  <dcterms:modified xsi:type="dcterms:W3CDTF">2025-09-29T08:29:00Z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