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A9A5" w14:textId="77777777" w:rsidR="002E7D10" w:rsidRDefault="002E7D10" w:rsidP="00402E2E"/>
    <w:p w14:paraId="64479CFA" w14:textId="2A5DFCA9" w:rsidR="006F679D" w:rsidRDefault="003967B2" w:rsidP="006F679D">
      <w:pPr>
        <w:jc w:val="center"/>
        <w:rPr>
          <w:rFonts w:ascii="Franklin Gothic Demi" w:hAnsi="Franklin Gothic Demi"/>
          <w:b/>
          <w:bCs/>
          <w:color w:val="0070C0"/>
          <w:sz w:val="52"/>
          <w:szCs w:val="52"/>
        </w:rPr>
      </w:pPr>
      <w:r w:rsidRPr="008E4CEC">
        <w:rPr>
          <w:rFonts w:ascii="Franklin Gothic Demi" w:hAnsi="Franklin Gothic Demi"/>
          <w:b/>
          <w:bCs/>
          <w:color w:val="0070C0"/>
          <w:sz w:val="52"/>
          <w:szCs w:val="52"/>
        </w:rPr>
        <w:t xml:space="preserve">Frequently Asked Questions (FAQs) </w:t>
      </w:r>
    </w:p>
    <w:p w14:paraId="59EB2238" w14:textId="23508D40" w:rsidR="006F679D" w:rsidRPr="00B967DD" w:rsidRDefault="006F679D" w:rsidP="006F679D">
      <w:pPr>
        <w:jc w:val="center"/>
        <w:rPr>
          <w:rFonts w:ascii="Franklin Gothic Demi" w:hAnsi="Franklin Gothic Demi"/>
          <w:b/>
          <w:bCs/>
          <w:color w:val="0070C0"/>
          <w:sz w:val="36"/>
          <w:szCs w:val="36"/>
        </w:rPr>
      </w:pPr>
      <w:r w:rsidRPr="00B967DD">
        <w:rPr>
          <w:rFonts w:ascii="Franklin Gothic Demi" w:hAnsi="Franklin Gothic Demi"/>
          <w:b/>
          <w:bCs/>
          <w:color w:val="0070C0"/>
          <w:sz w:val="36"/>
          <w:szCs w:val="36"/>
        </w:rPr>
        <w:t>Review and Future Direction of the Prescription Ordering Direct (POD) Service</w:t>
      </w:r>
    </w:p>
    <w:p w14:paraId="094B01AD" w14:textId="101788A1" w:rsidR="00BF03A6" w:rsidRPr="004003EF" w:rsidRDefault="00BF03A6" w:rsidP="00402E2E"/>
    <w:p w14:paraId="48F0A222" w14:textId="6400B1EF" w:rsidR="00BF03A6" w:rsidRPr="004F66C0" w:rsidRDefault="00BF03A6" w:rsidP="00402E2E">
      <w:pPr>
        <w:pStyle w:val="ListParagraph"/>
        <w:numPr>
          <w:ilvl w:val="0"/>
          <w:numId w:val="4"/>
        </w:numPr>
        <w:tabs>
          <w:tab w:val="left" w:pos="1630"/>
        </w:tabs>
        <w:rPr>
          <w:rFonts w:ascii="Franklin Gothic Book" w:hAnsi="Franklin Gothic Book" w:cs="Arial"/>
          <w:b/>
          <w:bCs/>
          <w:color w:val="C00000"/>
          <w:kern w:val="0"/>
          <w:sz w:val="24"/>
          <w:szCs w:val="24"/>
          <w14:ligatures w14:val="none"/>
        </w:rPr>
      </w:pPr>
      <w:r w:rsidRPr="004F66C0">
        <w:rPr>
          <w:rFonts w:ascii="Franklin Gothic Book" w:hAnsi="Franklin Gothic Book" w:cs="Arial"/>
          <w:b/>
          <w:bCs/>
          <w:color w:val="C00000"/>
          <w:kern w:val="0"/>
          <w:sz w:val="24"/>
          <w:szCs w:val="24"/>
          <w14:ligatures w14:val="none"/>
        </w:rPr>
        <w:t>What is the P</w:t>
      </w:r>
      <w:r w:rsidR="00765FBD" w:rsidRPr="004F66C0">
        <w:rPr>
          <w:rFonts w:ascii="Franklin Gothic Book" w:hAnsi="Franklin Gothic Book" w:cs="Arial"/>
          <w:b/>
          <w:bCs/>
          <w:color w:val="C00000"/>
          <w:kern w:val="0"/>
          <w:sz w:val="24"/>
          <w:szCs w:val="24"/>
          <w14:ligatures w14:val="none"/>
        </w:rPr>
        <w:t xml:space="preserve">rescription </w:t>
      </w:r>
      <w:r w:rsidRPr="004F66C0">
        <w:rPr>
          <w:rFonts w:ascii="Franklin Gothic Book" w:hAnsi="Franklin Gothic Book" w:cs="Arial"/>
          <w:b/>
          <w:bCs/>
          <w:color w:val="C00000"/>
          <w:kern w:val="0"/>
          <w:sz w:val="24"/>
          <w:szCs w:val="24"/>
          <w14:ligatures w14:val="none"/>
        </w:rPr>
        <w:t>O</w:t>
      </w:r>
      <w:r w:rsidR="00765FBD" w:rsidRPr="004F66C0">
        <w:rPr>
          <w:rFonts w:ascii="Franklin Gothic Book" w:hAnsi="Franklin Gothic Book" w:cs="Arial"/>
          <w:b/>
          <w:bCs/>
          <w:color w:val="C00000"/>
          <w:kern w:val="0"/>
          <w:sz w:val="24"/>
          <w:szCs w:val="24"/>
          <w14:ligatures w14:val="none"/>
        </w:rPr>
        <w:t xml:space="preserve">rdering </w:t>
      </w:r>
      <w:r w:rsidRPr="004F66C0">
        <w:rPr>
          <w:rFonts w:ascii="Franklin Gothic Book" w:hAnsi="Franklin Gothic Book" w:cs="Arial"/>
          <w:b/>
          <w:bCs/>
          <w:color w:val="C00000"/>
          <w:kern w:val="0"/>
          <w:sz w:val="24"/>
          <w:szCs w:val="24"/>
          <w14:ligatures w14:val="none"/>
        </w:rPr>
        <w:t>D</w:t>
      </w:r>
      <w:r w:rsidR="00765FBD" w:rsidRPr="004F66C0">
        <w:rPr>
          <w:rFonts w:ascii="Franklin Gothic Book" w:hAnsi="Franklin Gothic Book" w:cs="Arial"/>
          <w:b/>
          <w:bCs/>
          <w:color w:val="C00000"/>
          <w:kern w:val="0"/>
          <w:sz w:val="24"/>
          <w:szCs w:val="24"/>
          <w14:ligatures w14:val="none"/>
        </w:rPr>
        <w:t>irect (POD)</w:t>
      </w:r>
      <w:r w:rsidRPr="004F66C0">
        <w:rPr>
          <w:rFonts w:ascii="Franklin Gothic Book" w:hAnsi="Franklin Gothic Book" w:cs="Arial"/>
          <w:b/>
          <w:bCs/>
          <w:color w:val="C00000"/>
          <w:kern w:val="0"/>
          <w:sz w:val="24"/>
          <w:szCs w:val="24"/>
          <w14:ligatures w14:val="none"/>
        </w:rPr>
        <w:t xml:space="preserve"> service?</w:t>
      </w:r>
    </w:p>
    <w:p w14:paraId="49C2E987" w14:textId="68ADA1E1" w:rsidR="00674622" w:rsidRPr="007642B5" w:rsidRDefault="00765FBD" w:rsidP="00402E2E">
      <w:pPr>
        <w:tabs>
          <w:tab w:val="left" w:pos="1630"/>
        </w:tabs>
        <w:rPr>
          <w:rFonts w:ascii="Franklin Gothic Book" w:hAnsi="Franklin Gothic Book"/>
        </w:rPr>
      </w:pPr>
      <w:r w:rsidRPr="007642B5">
        <w:rPr>
          <w:rFonts w:ascii="Franklin Gothic Book" w:hAnsi="Franklin Gothic Book"/>
        </w:rPr>
        <w:t>Since launching in 2016</w:t>
      </w:r>
      <w:r w:rsidR="001223EB">
        <w:rPr>
          <w:rFonts w:ascii="Franklin Gothic Book" w:hAnsi="Franklin Gothic Book"/>
        </w:rPr>
        <w:t>/20</w:t>
      </w:r>
      <w:r w:rsidRPr="007642B5">
        <w:rPr>
          <w:rFonts w:ascii="Franklin Gothic Book" w:hAnsi="Franklin Gothic Book"/>
        </w:rPr>
        <w:t>17, the Prescription Ordering Direct (POD) service has offered patients an alternative way to request repeat prescriptions - by phone, email, or online. As of 2024, it supports around 70% of GP practices across Shropshire, Telford and Wrekin.</w:t>
      </w:r>
      <w:r w:rsidR="00674622" w:rsidRPr="007642B5">
        <w:rPr>
          <w:rFonts w:ascii="Franklin Gothic Book" w:hAnsi="Franklin Gothic Book"/>
        </w:rPr>
        <w:t xml:space="preserve"> </w:t>
      </w:r>
    </w:p>
    <w:p w14:paraId="6DB1A460" w14:textId="355F7C29" w:rsidR="00765FBD" w:rsidRPr="007642B5" w:rsidRDefault="00674622" w:rsidP="00402E2E">
      <w:pPr>
        <w:tabs>
          <w:tab w:val="left" w:pos="1630"/>
        </w:tabs>
        <w:rPr>
          <w:rFonts w:ascii="Franklin Gothic Book" w:hAnsi="Franklin Gothic Book"/>
        </w:rPr>
      </w:pPr>
      <w:r w:rsidRPr="007642B5">
        <w:rPr>
          <w:rFonts w:ascii="Franklin Gothic Book" w:hAnsi="Franklin Gothic Book"/>
        </w:rPr>
        <w:t>NHS Shropshire, Telford and Wrekin (also known as the local Integrated Care Board or NHS STW) is responsible for commissioning this service.</w:t>
      </w:r>
    </w:p>
    <w:p w14:paraId="6DB32B74" w14:textId="2A3979D9" w:rsidR="00765FBD" w:rsidRPr="007642B5" w:rsidRDefault="00765FBD" w:rsidP="00402E2E">
      <w:pPr>
        <w:tabs>
          <w:tab w:val="left" w:pos="1630"/>
        </w:tabs>
        <w:rPr>
          <w:rFonts w:ascii="Franklin Gothic Book" w:hAnsi="Franklin Gothic Book"/>
        </w:rPr>
      </w:pPr>
      <w:r w:rsidRPr="007642B5">
        <w:rPr>
          <w:rFonts w:ascii="Franklin Gothic Book" w:hAnsi="Franklin Gothic Book"/>
        </w:rPr>
        <w:t>While POD has helped improve access and reduce</w:t>
      </w:r>
      <w:r w:rsidR="00800BDE">
        <w:rPr>
          <w:rFonts w:ascii="Franklin Gothic Book" w:hAnsi="Franklin Gothic Book"/>
        </w:rPr>
        <w:t>d</w:t>
      </w:r>
      <w:r w:rsidRPr="007642B5">
        <w:rPr>
          <w:rFonts w:ascii="Franklin Gothic Book" w:hAnsi="Franklin Gothic Book"/>
        </w:rPr>
        <w:t xml:space="preserve"> prescribing costs</w:t>
      </w:r>
      <w:r w:rsidR="00544793" w:rsidRPr="007642B5">
        <w:rPr>
          <w:rFonts w:ascii="Franklin Gothic Book" w:hAnsi="Franklin Gothic Book"/>
        </w:rPr>
        <w:t xml:space="preserve"> for the local healthcare system</w:t>
      </w:r>
      <w:r w:rsidRPr="007642B5">
        <w:rPr>
          <w:rFonts w:ascii="Franklin Gothic Book" w:hAnsi="Franklin Gothic Book"/>
        </w:rPr>
        <w:t xml:space="preserve">, a recent review found that the current model is no longer sustainable. Rising staffing costs, ongoing access issues, and a national shift toward digital </w:t>
      </w:r>
      <w:r w:rsidR="00544793" w:rsidRPr="007642B5">
        <w:rPr>
          <w:rFonts w:ascii="Franklin Gothic Book" w:hAnsi="Franklin Gothic Book"/>
        </w:rPr>
        <w:t>tools</w:t>
      </w:r>
      <w:r w:rsidRPr="007642B5">
        <w:rPr>
          <w:rFonts w:ascii="Franklin Gothic Book" w:hAnsi="Franklin Gothic Book"/>
        </w:rPr>
        <w:t xml:space="preserve"> have prompted a re-</w:t>
      </w:r>
      <w:r w:rsidR="00544793" w:rsidRPr="007642B5">
        <w:rPr>
          <w:rFonts w:ascii="Franklin Gothic Book" w:hAnsi="Franklin Gothic Book"/>
        </w:rPr>
        <w:t>think of the service</w:t>
      </w:r>
      <w:r w:rsidRPr="007642B5">
        <w:rPr>
          <w:rFonts w:ascii="Franklin Gothic Book" w:hAnsi="Franklin Gothic Book"/>
        </w:rPr>
        <w:t>.</w:t>
      </w:r>
      <w:r w:rsidR="00402E2E" w:rsidRPr="007642B5">
        <w:rPr>
          <w:rFonts w:ascii="Franklin Gothic Book" w:hAnsi="Franklin Gothic Book"/>
        </w:rPr>
        <w:br/>
      </w:r>
    </w:p>
    <w:p w14:paraId="5288C06D" w14:textId="4988F0DE" w:rsidR="00BF03A6" w:rsidRPr="004F66C0" w:rsidRDefault="00BC5294" w:rsidP="00402E2E">
      <w:pPr>
        <w:tabs>
          <w:tab w:val="left" w:pos="1630"/>
        </w:tabs>
        <w:rPr>
          <w:rFonts w:ascii="Franklin Gothic Book" w:hAnsi="Franklin Gothic Book" w:cs="Arial"/>
          <w:b/>
          <w:bCs/>
          <w:color w:val="C00000"/>
          <w:kern w:val="0"/>
          <w:sz w:val="24"/>
          <w:szCs w:val="24"/>
          <w14:ligatures w14:val="none"/>
        </w:rPr>
      </w:pPr>
      <w:r w:rsidRPr="004F66C0">
        <w:rPr>
          <w:rFonts w:ascii="Franklin Gothic Book" w:hAnsi="Franklin Gothic Book" w:cs="Arial"/>
          <w:b/>
          <w:bCs/>
          <w:color w:val="C00000"/>
          <w:kern w:val="0"/>
          <w:sz w:val="24"/>
          <w:szCs w:val="24"/>
          <w14:ligatures w14:val="none"/>
        </w:rPr>
        <w:t>2.</w:t>
      </w:r>
      <w:r w:rsidR="004F66C0">
        <w:rPr>
          <w:rFonts w:ascii="Franklin Gothic Book" w:hAnsi="Franklin Gothic Book" w:cs="Arial"/>
          <w:b/>
          <w:bCs/>
          <w:color w:val="C00000"/>
          <w:kern w:val="0"/>
          <w:sz w:val="24"/>
          <w:szCs w:val="24"/>
          <w14:ligatures w14:val="none"/>
        </w:rPr>
        <w:t xml:space="preserve">   </w:t>
      </w:r>
      <w:r w:rsidR="00BF03A6" w:rsidRPr="004F66C0">
        <w:rPr>
          <w:rFonts w:ascii="Franklin Gothic Book" w:hAnsi="Franklin Gothic Book" w:cs="Arial"/>
          <w:b/>
          <w:bCs/>
          <w:color w:val="C00000"/>
          <w:kern w:val="0"/>
          <w:sz w:val="24"/>
          <w:szCs w:val="24"/>
          <w14:ligatures w14:val="none"/>
        </w:rPr>
        <w:t xml:space="preserve">Why is the POD service </w:t>
      </w:r>
      <w:r w:rsidR="0006264F" w:rsidRPr="004F66C0">
        <w:rPr>
          <w:rFonts w:ascii="Franklin Gothic Book" w:hAnsi="Franklin Gothic Book" w:cs="Arial"/>
          <w:b/>
          <w:bCs/>
          <w:color w:val="C00000"/>
          <w:kern w:val="0"/>
          <w:sz w:val="24"/>
          <w:szCs w:val="24"/>
          <w14:ligatures w14:val="none"/>
        </w:rPr>
        <w:t>being wound down</w:t>
      </w:r>
      <w:r w:rsidR="00BF03A6" w:rsidRPr="004F66C0">
        <w:rPr>
          <w:rFonts w:ascii="Franklin Gothic Book" w:hAnsi="Franklin Gothic Book" w:cs="Arial"/>
          <w:b/>
          <w:bCs/>
          <w:color w:val="C00000"/>
          <w:kern w:val="0"/>
          <w:sz w:val="24"/>
          <w:szCs w:val="24"/>
          <w14:ligatures w14:val="none"/>
        </w:rPr>
        <w:t xml:space="preserve">? </w:t>
      </w:r>
    </w:p>
    <w:p w14:paraId="5F4C8FDE" w14:textId="5F2EA5A5" w:rsidR="00B9419E" w:rsidRPr="007642B5" w:rsidRDefault="00544793" w:rsidP="00402E2E">
      <w:pPr>
        <w:tabs>
          <w:tab w:val="left" w:pos="1630"/>
        </w:tabs>
        <w:rPr>
          <w:rFonts w:ascii="Franklin Gothic Book" w:hAnsi="Franklin Gothic Book"/>
        </w:rPr>
      </w:pPr>
      <w:r w:rsidRPr="007642B5">
        <w:rPr>
          <w:rFonts w:ascii="Franklin Gothic Book" w:hAnsi="Franklin Gothic Book"/>
        </w:rPr>
        <w:t xml:space="preserve">NHS </w:t>
      </w:r>
      <w:r w:rsidR="00BE44CA">
        <w:rPr>
          <w:rFonts w:ascii="Franklin Gothic Book" w:hAnsi="Franklin Gothic Book"/>
        </w:rPr>
        <w:t xml:space="preserve">Shropshire, Telford and Wrekin (NHS </w:t>
      </w:r>
      <w:r w:rsidR="00674622" w:rsidRPr="007642B5">
        <w:rPr>
          <w:rFonts w:ascii="Franklin Gothic Book" w:hAnsi="Franklin Gothic Book"/>
        </w:rPr>
        <w:t>STW</w:t>
      </w:r>
      <w:r w:rsidR="00BE44CA">
        <w:rPr>
          <w:rFonts w:ascii="Franklin Gothic Book" w:hAnsi="Franklin Gothic Book"/>
        </w:rPr>
        <w:t>)</w:t>
      </w:r>
      <w:r w:rsidR="00674622" w:rsidRPr="007642B5">
        <w:rPr>
          <w:rFonts w:ascii="Franklin Gothic Book" w:hAnsi="Franklin Gothic Book"/>
        </w:rPr>
        <w:t xml:space="preserve"> </w:t>
      </w:r>
      <w:r w:rsidRPr="007642B5">
        <w:rPr>
          <w:rFonts w:ascii="Franklin Gothic Book" w:hAnsi="Franklin Gothic Book"/>
        </w:rPr>
        <w:t xml:space="preserve">is responsible for commissioning this service. As part of a wider review, </w:t>
      </w:r>
      <w:r w:rsidR="006D6DBA">
        <w:rPr>
          <w:rFonts w:ascii="Franklin Gothic Book" w:hAnsi="Franklin Gothic Book"/>
        </w:rPr>
        <w:t>NHS STW</w:t>
      </w:r>
      <w:r w:rsidRPr="007642B5">
        <w:rPr>
          <w:rFonts w:ascii="Franklin Gothic Book" w:hAnsi="Franklin Gothic Book"/>
        </w:rPr>
        <w:t xml:space="preserve"> </w:t>
      </w:r>
      <w:r w:rsidR="00674622" w:rsidRPr="007642B5">
        <w:rPr>
          <w:rFonts w:ascii="Franklin Gothic Book" w:hAnsi="Franklin Gothic Book"/>
        </w:rPr>
        <w:t xml:space="preserve">has </w:t>
      </w:r>
      <w:r w:rsidRPr="007642B5">
        <w:rPr>
          <w:rFonts w:ascii="Franklin Gothic Book" w:hAnsi="Franklin Gothic Book"/>
        </w:rPr>
        <w:t>assess</w:t>
      </w:r>
      <w:r w:rsidR="006D6DBA">
        <w:rPr>
          <w:rFonts w:ascii="Franklin Gothic Book" w:hAnsi="Franklin Gothic Book"/>
        </w:rPr>
        <w:t>ed</w:t>
      </w:r>
      <w:r w:rsidRPr="007642B5">
        <w:rPr>
          <w:rFonts w:ascii="Franklin Gothic Book" w:hAnsi="Franklin Gothic Book"/>
        </w:rPr>
        <w:t xml:space="preserve"> whether POD still meets local needs, offers value for money, and aligns with current priorities.</w:t>
      </w:r>
    </w:p>
    <w:p w14:paraId="6A913503" w14:textId="620FC85E" w:rsidR="00B9419E" w:rsidRPr="007642B5" w:rsidRDefault="00B9419E" w:rsidP="00402E2E">
      <w:pPr>
        <w:tabs>
          <w:tab w:val="left" w:pos="1630"/>
        </w:tabs>
        <w:rPr>
          <w:rFonts w:ascii="Franklin Gothic Book" w:hAnsi="Franklin Gothic Book"/>
        </w:rPr>
      </w:pPr>
      <w:r w:rsidRPr="4A9624AF">
        <w:rPr>
          <w:rFonts w:ascii="Franklin Gothic Book" w:hAnsi="Franklin Gothic Book"/>
        </w:rPr>
        <w:t xml:space="preserve">The Case for Change document for this piece of work outlines why re-evaluation of the current </w:t>
      </w:r>
      <w:r w:rsidR="00BE44CA" w:rsidRPr="4A9624AF">
        <w:rPr>
          <w:rFonts w:ascii="Franklin Gothic Book" w:hAnsi="Franklin Gothic Book"/>
        </w:rPr>
        <w:t>POD</w:t>
      </w:r>
      <w:r w:rsidRPr="4A9624AF">
        <w:rPr>
          <w:rFonts w:ascii="Franklin Gothic Book" w:hAnsi="Franklin Gothic Book"/>
        </w:rPr>
        <w:t xml:space="preserve"> service has taken place; </w:t>
      </w:r>
      <w:r w:rsidR="00ED5395" w:rsidRPr="4A9624AF">
        <w:rPr>
          <w:rFonts w:ascii="Franklin Gothic Book" w:hAnsi="Franklin Gothic Book"/>
        </w:rPr>
        <w:t xml:space="preserve">mainly to understand if the service is still </w:t>
      </w:r>
      <w:r w:rsidRPr="4A9624AF">
        <w:rPr>
          <w:rFonts w:ascii="Franklin Gothic Book" w:hAnsi="Franklin Gothic Book"/>
        </w:rPr>
        <w:t>delivering against the objectives for which it was set up</w:t>
      </w:r>
      <w:r w:rsidR="00BA0B8F" w:rsidRPr="4A9624AF">
        <w:rPr>
          <w:rFonts w:ascii="Franklin Gothic Book" w:hAnsi="Franklin Gothic Book"/>
        </w:rPr>
        <w:t xml:space="preserve"> - to cut down medicines waste and save money so that this can go back into other part</w:t>
      </w:r>
      <w:r w:rsidR="006D6DBA" w:rsidRPr="4A9624AF">
        <w:rPr>
          <w:rFonts w:ascii="Franklin Gothic Book" w:hAnsi="Franklin Gothic Book"/>
        </w:rPr>
        <w:t>s</w:t>
      </w:r>
      <w:r w:rsidR="00BA0B8F" w:rsidRPr="4A9624AF">
        <w:rPr>
          <w:rFonts w:ascii="Franklin Gothic Book" w:hAnsi="Franklin Gothic Book"/>
        </w:rPr>
        <w:t xml:space="preserve"> of the local NHS</w:t>
      </w:r>
      <w:r w:rsidRPr="4A9624AF">
        <w:rPr>
          <w:rFonts w:ascii="Franklin Gothic Book" w:hAnsi="Franklin Gothic Book"/>
        </w:rPr>
        <w:t>.</w:t>
      </w:r>
    </w:p>
    <w:p w14:paraId="75BFC273" w14:textId="506E1826" w:rsidR="00544793" w:rsidRPr="007642B5" w:rsidRDefault="0006264F" w:rsidP="00402E2E">
      <w:pPr>
        <w:rPr>
          <w:rFonts w:ascii="Franklin Gothic Book" w:hAnsi="Franklin Gothic Book"/>
        </w:rPr>
      </w:pPr>
      <w:r w:rsidRPr="007642B5">
        <w:rPr>
          <w:rFonts w:ascii="Franklin Gothic Book" w:hAnsi="Franklin Gothic Book"/>
        </w:rPr>
        <w:t xml:space="preserve">While the service initially helped reduce medicines waste, the review shows that it no longer offers value for money, has access issues, and duplicates services already available through GP practices and the NHS App. Staffing challenges and rising costs, now exceeding £1 million annually, have also made the current model unsustainable. </w:t>
      </w:r>
      <w:r w:rsidR="00402E2E" w:rsidRPr="007642B5">
        <w:rPr>
          <w:rFonts w:ascii="Franklin Gothic Book" w:hAnsi="Franklin Gothic Book"/>
        </w:rPr>
        <w:br/>
      </w:r>
    </w:p>
    <w:p w14:paraId="634AF9C6" w14:textId="69E5EA6B" w:rsidR="00BF03A6" w:rsidRPr="004F66C0" w:rsidRDefault="004F66C0" w:rsidP="004F66C0">
      <w:pPr>
        <w:tabs>
          <w:tab w:val="left" w:pos="1630"/>
        </w:tabs>
        <w:rPr>
          <w:rFonts w:ascii="Franklin Gothic Book" w:hAnsi="Franklin Gothic Book" w:cs="Arial"/>
          <w:b/>
          <w:bCs/>
          <w:color w:val="C00000"/>
          <w:kern w:val="0"/>
          <w:sz w:val="24"/>
          <w:szCs w:val="24"/>
          <w14:ligatures w14:val="none"/>
        </w:rPr>
      </w:pPr>
      <w:r>
        <w:rPr>
          <w:rFonts w:ascii="Franklin Gothic Book" w:hAnsi="Franklin Gothic Book" w:cs="Arial"/>
          <w:b/>
          <w:bCs/>
          <w:color w:val="C00000"/>
          <w:kern w:val="0"/>
          <w:sz w:val="24"/>
          <w:szCs w:val="24"/>
          <w14:ligatures w14:val="none"/>
        </w:rPr>
        <w:t xml:space="preserve">3.   </w:t>
      </w:r>
      <w:r w:rsidR="00BF03A6" w:rsidRPr="004F66C0">
        <w:rPr>
          <w:rFonts w:ascii="Franklin Gothic Book" w:hAnsi="Franklin Gothic Book" w:cs="Arial"/>
          <w:b/>
          <w:bCs/>
          <w:color w:val="C00000"/>
          <w:kern w:val="0"/>
          <w:sz w:val="24"/>
          <w:szCs w:val="24"/>
          <w14:ligatures w14:val="none"/>
        </w:rPr>
        <w:t xml:space="preserve">Is this a cost-cutting exercise? </w:t>
      </w:r>
    </w:p>
    <w:p w14:paraId="2533BF65" w14:textId="47BA97A9" w:rsidR="0006264F" w:rsidRDefault="00195DEB" w:rsidP="00402E2E">
      <w:pPr>
        <w:tabs>
          <w:tab w:val="left" w:pos="1630"/>
        </w:tabs>
        <w:rPr>
          <w:rFonts w:ascii="Franklin Gothic Book" w:hAnsi="Franklin Gothic Book"/>
        </w:rPr>
      </w:pPr>
      <w:r w:rsidRPr="007642B5">
        <w:rPr>
          <w:rFonts w:ascii="Franklin Gothic Book" w:hAnsi="Franklin Gothic Book"/>
        </w:rPr>
        <w:t>While it's our responsibility as local NHS commissioners to ensure public funds are used wisely, this is not just a cost-cutting exercise. The POD service was originally set up as a temporary solution to tackle medicine waste, but times have changed, and more sustainable options are now available.</w:t>
      </w:r>
      <w:r w:rsidR="00D64861">
        <w:rPr>
          <w:rFonts w:ascii="Franklin Gothic Book" w:hAnsi="Franklin Gothic Book"/>
        </w:rPr>
        <w:br/>
      </w:r>
      <w:r w:rsidR="00390663">
        <w:rPr>
          <w:rFonts w:ascii="Franklin Gothic Book" w:hAnsi="Franklin Gothic Book"/>
        </w:rPr>
        <w:br/>
      </w:r>
      <w:r w:rsidRPr="007642B5">
        <w:rPr>
          <w:rFonts w:ascii="Franklin Gothic Book" w:hAnsi="Franklin Gothic Book"/>
        </w:rPr>
        <w:t>As the service is no longer meeting its original aims or operating sustainably, we have a duty to review whether it should continue in its current form. Any savings made will be reinvested into other patient services, and this is only one factor behind the decision to review and wind down</w:t>
      </w:r>
      <w:r w:rsidR="00D64861">
        <w:rPr>
          <w:rFonts w:ascii="Franklin Gothic Book" w:hAnsi="Franklin Gothic Book"/>
        </w:rPr>
        <w:t xml:space="preserve"> </w:t>
      </w:r>
      <w:r w:rsidRPr="007642B5">
        <w:rPr>
          <w:rFonts w:ascii="Franklin Gothic Book" w:hAnsi="Franklin Gothic Book"/>
        </w:rPr>
        <w:t>the service.</w:t>
      </w:r>
      <w:r w:rsidR="00402E2E" w:rsidRPr="007642B5">
        <w:rPr>
          <w:rFonts w:ascii="Franklin Gothic Book" w:hAnsi="Franklin Gothic Book"/>
        </w:rPr>
        <w:br/>
      </w:r>
    </w:p>
    <w:p w14:paraId="523AAC83" w14:textId="77777777" w:rsidR="00D64861" w:rsidRPr="007642B5" w:rsidRDefault="00D64861" w:rsidP="00402E2E">
      <w:pPr>
        <w:tabs>
          <w:tab w:val="left" w:pos="1630"/>
        </w:tabs>
        <w:rPr>
          <w:rFonts w:ascii="Franklin Gothic Book" w:hAnsi="Franklin Gothic Book"/>
        </w:rPr>
      </w:pPr>
    </w:p>
    <w:p w14:paraId="1C8EFD14" w14:textId="1524C7C8" w:rsidR="00BF03A6" w:rsidRPr="004F66C0" w:rsidRDefault="004F66C0" w:rsidP="004F66C0">
      <w:pPr>
        <w:tabs>
          <w:tab w:val="left" w:pos="1630"/>
        </w:tabs>
        <w:rPr>
          <w:rFonts w:ascii="Franklin Gothic Book" w:hAnsi="Franklin Gothic Book" w:cs="Arial"/>
          <w:b/>
          <w:bCs/>
          <w:color w:val="C00000"/>
          <w:kern w:val="0"/>
          <w:sz w:val="24"/>
          <w:szCs w:val="24"/>
          <w14:ligatures w14:val="none"/>
        </w:rPr>
      </w:pPr>
      <w:r>
        <w:rPr>
          <w:rFonts w:ascii="Franklin Gothic Book" w:hAnsi="Franklin Gothic Book" w:cs="Arial"/>
          <w:b/>
          <w:bCs/>
          <w:color w:val="C00000"/>
          <w:kern w:val="0"/>
          <w:sz w:val="24"/>
          <w:szCs w:val="24"/>
          <w14:ligatures w14:val="none"/>
        </w:rPr>
        <w:t xml:space="preserve">4.   </w:t>
      </w:r>
      <w:r w:rsidR="00BF03A6" w:rsidRPr="004F66C0">
        <w:rPr>
          <w:rFonts w:ascii="Franklin Gothic Book" w:hAnsi="Franklin Gothic Book" w:cs="Arial"/>
          <w:b/>
          <w:bCs/>
          <w:color w:val="C00000"/>
          <w:kern w:val="0"/>
          <w:sz w:val="24"/>
          <w:szCs w:val="24"/>
          <w14:ligatures w14:val="none"/>
        </w:rPr>
        <w:t xml:space="preserve">Why is this not a consultation process? </w:t>
      </w:r>
    </w:p>
    <w:p w14:paraId="348F97EC" w14:textId="16C5A5D7" w:rsidR="00BF03A6" w:rsidRPr="007642B5" w:rsidRDefault="00BF03A6" w:rsidP="00402E2E">
      <w:pPr>
        <w:rPr>
          <w:rFonts w:ascii="Franklin Gothic Book" w:hAnsi="Franklin Gothic Book"/>
        </w:rPr>
      </w:pPr>
      <w:r w:rsidRPr="007642B5">
        <w:rPr>
          <w:rFonts w:ascii="Franklin Gothic Book" w:hAnsi="Franklin Gothic Book"/>
        </w:rPr>
        <w:t xml:space="preserve">Although the change </w:t>
      </w:r>
      <w:r w:rsidR="00BE44CA">
        <w:rPr>
          <w:rFonts w:ascii="Franklin Gothic Book" w:hAnsi="Franklin Gothic Book"/>
        </w:rPr>
        <w:t xml:space="preserve">will impact some </w:t>
      </w:r>
      <w:r w:rsidR="00B01A61">
        <w:rPr>
          <w:rFonts w:ascii="Franklin Gothic Book" w:hAnsi="Franklin Gothic Book"/>
        </w:rPr>
        <w:t>people within the county</w:t>
      </w:r>
      <w:r w:rsidRPr="007642B5">
        <w:rPr>
          <w:rFonts w:ascii="Franklin Gothic Book" w:hAnsi="Franklin Gothic Book"/>
        </w:rPr>
        <w:t xml:space="preserve">, this does not represent a substantial service change. The POD service duplicates existing provision, as prescription ordering remains a core responsibility under the </w:t>
      </w:r>
      <w:r w:rsidR="00B01A61">
        <w:rPr>
          <w:rFonts w:ascii="Franklin Gothic Book" w:hAnsi="Franklin Gothic Book"/>
        </w:rPr>
        <w:t>General Medical Service</w:t>
      </w:r>
      <w:r w:rsidR="0013195A">
        <w:rPr>
          <w:rFonts w:ascii="Franklin Gothic Book" w:hAnsi="Franklin Gothic Book"/>
        </w:rPr>
        <w:t>s</w:t>
      </w:r>
      <w:r w:rsidR="00B01A61">
        <w:rPr>
          <w:rFonts w:ascii="Franklin Gothic Book" w:hAnsi="Franklin Gothic Book"/>
        </w:rPr>
        <w:t xml:space="preserve"> (</w:t>
      </w:r>
      <w:r w:rsidRPr="007642B5">
        <w:rPr>
          <w:rFonts w:ascii="Franklin Gothic Book" w:hAnsi="Franklin Gothic Book"/>
        </w:rPr>
        <w:t>GMS</w:t>
      </w:r>
      <w:r w:rsidR="00B01A61">
        <w:rPr>
          <w:rFonts w:ascii="Franklin Gothic Book" w:hAnsi="Franklin Gothic Book"/>
        </w:rPr>
        <w:t>)</w:t>
      </w:r>
      <w:r w:rsidRPr="007642B5">
        <w:rPr>
          <w:rFonts w:ascii="Franklin Gothic Book" w:hAnsi="Franklin Gothic Book"/>
        </w:rPr>
        <w:t xml:space="preserve"> contract</w:t>
      </w:r>
      <w:r w:rsidR="001223EB">
        <w:rPr>
          <w:rFonts w:ascii="Franklin Gothic Book" w:hAnsi="Franklin Gothic Book"/>
        </w:rPr>
        <w:t xml:space="preserve"> which is delivered by GP practices</w:t>
      </w:r>
      <w:r w:rsidRPr="007642B5">
        <w:rPr>
          <w:rFonts w:ascii="Franklin Gothic Book" w:hAnsi="Franklin Gothic Book"/>
        </w:rPr>
        <w:t>. Originally introduced as a temporary measure to reduce medicines waste and deliver cost savings, the POD service is no longer achieving these objectives effectively.</w:t>
      </w:r>
    </w:p>
    <w:p w14:paraId="453E1DE9" w14:textId="3126BAFA" w:rsidR="005F712D" w:rsidRDefault="00BF03A6" w:rsidP="00402E2E">
      <w:pPr>
        <w:rPr>
          <w:rFonts w:ascii="Franklin Gothic Book" w:hAnsi="Franklin Gothic Book"/>
        </w:rPr>
      </w:pPr>
      <w:r w:rsidRPr="007642B5">
        <w:rPr>
          <w:rFonts w:ascii="Franklin Gothic Book" w:hAnsi="Franklin Gothic Book"/>
        </w:rPr>
        <w:t>As the outcome of the POD review is not open to public influence - being a</w:t>
      </w:r>
      <w:r w:rsidR="001223EB">
        <w:rPr>
          <w:rFonts w:ascii="Franklin Gothic Book" w:hAnsi="Franklin Gothic Book"/>
        </w:rPr>
        <w:t xml:space="preserve"> </w:t>
      </w:r>
      <w:r w:rsidRPr="007642B5">
        <w:rPr>
          <w:rFonts w:ascii="Franklin Gothic Book" w:hAnsi="Franklin Gothic Book"/>
        </w:rPr>
        <w:t xml:space="preserve">decision </w:t>
      </w:r>
      <w:r w:rsidR="001223EB">
        <w:rPr>
          <w:rFonts w:ascii="Franklin Gothic Book" w:hAnsi="Franklin Gothic Book"/>
        </w:rPr>
        <w:t xml:space="preserve">led by NHS STW, </w:t>
      </w:r>
      <w:r w:rsidRPr="007642B5">
        <w:rPr>
          <w:rFonts w:ascii="Franklin Gothic Book" w:hAnsi="Franklin Gothic Book"/>
        </w:rPr>
        <w:t>aligned with national priorities and consistent with changes across ICBs - formal consultation is not required.</w:t>
      </w:r>
    </w:p>
    <w:p w14:paraId="03C4004B" w14:textId="4AA0230B" w:rsidR="00BF03A6" w:rsidRPr="007642B5" w:rsidRDefault="00BF03A6" w:rsidP="00402E2E">
      <w:pPr>
        <w:rPr>
          <w:rFonts w:ascii="Franklin Gothic Book" w:hAnsi="Franklin Gothic Book"/>
        </w:rPr>
      </w:pPr>
      <w:r w:rsidRPr="007642B5">
        <w:rPr>
          <w:rFonts w:ascii="Franklin Gothic Book" w:hAnsi="Franklin Gothic Book"/>
        </w:rPr>
        <w:t>However, meaningful engagement remains a priority. We are committed to a robust and targeted engagement process, focusing on those most affected, to ensure appropriate mitigations are</w:t>
      </w:r>
      <w:r w:rsidR="00540E80">
        <w:rPr>
          <w:rFonts w:ascii="Franklin Gothic Book" w:hAnsi="Franklin Gothic Book"/>
        </w:rPr>
        <w:t xml:space="preserve"> identified and</w:t>
      </w:r>
      <w:r w:rsidRPr="007642B5">
        <w:rPr>
          <w:rFonts w:ascii="Franklin Gothic Book" w:hAnsi="Franklin Gothic Book"/>
        </w:rPr>
        <w:t xml:space="preserve"> in place</w:t>
      </w:r>
      <w:r w:rsidR="00540E80">
        <w:rPr>
          <w:rFonts w:ascii="Franklin Gothic Book" w:hAnsi="Franklin Gothic Book"/>
        </w:rPr>
        <w:t>,</w:t>
      </w:r>
      <w:r w:rsidRPr="007642B5">
        <w:rPr>
          <w:rFonts w:ascii="Franklin Gothic Book" w:hAnsi="Franklin Gothic Book"/>
        </w:rPr>
        <w:t xml:space="preserve"> and that patient and stakeholder feedback informs the transition planning and </w:t>
      </w:r>
      <w:r w:rsidR="001223EB">
        <w:rPr>
          <w:rFonts w:ascii="Franklin Gothic Book" w:hAnsi="Franklin Gothic Book"/>
        </w:rPr>
        <w:t>next step</w:t>
      </w:r>
      <w:r w:rsidRPr="007642B5">
        <w:rPr>
          <w:rFonts w:ascii="Franklin Gothic Book" w:hAnsi="Franklin Gothic Book"/>
        </w:rPr>
        <w:t xml:space="preserve">s. </w:t>
      </w:r>
      <w:r w:rsidR="00402E2E" w:rsidRPr="007642B5">
        <w:rPr>
          <w:rFonts w:ascii="Franklin Gothic Book" w:hAnsi="Franklin Gothic Book"/>
        </w:rPr>
        <w:br/>
      </w:r>
    </w:p>
    <w:p w14:paraId="7B71E860" w14:textId="5013B23C" w:rsidR="0051710C" w:rsidRPr="004F66C0" w:rsidRDefault="005F07D8" w:rsidP="004F66C0">
      <w:pPr>
        <w:tabs>
          <w:tab w:val="left" w:pos="1630"/>
        </w:tabs>
        <w:rPr>
          <w:rFonts w:ascii="Franklin Gothic Book" w:hAnsi="Franklin Gothic Book" w:cs="Arial"/>
          <w:b/>
          <w:bCs/>
          <w:color w:val="C00000"/>
          <w:kern w:val="0"/>
          <w:sz w:val="24"/>
          <w:szCs w:val="24"/>
          <w14:ligatures w14:val="none"/>
        </w:rPr>
      </w:pPr>
      <w:r>
        <w:rPr>
          <w:rFonts w:ascii="Franklin Gothic Book" w:hAnsi="Franklin Gothic Book" w:cs="Arial"/>
          <w:b/>
          <w:bCs/>
          <w:color w:val="C00000"/>
          <w:kern w:val="0"/>
          <w:sz w:val="24"/>
          <w:szCs w:val="24"/>
          <w14:ligatures w14:val="none"/>
        </w:rPr>
        <w:t xml:space="preserve">5.   </w:t>
      </w:r>
      <w:r w:rsidR="0051710C" w:rsidRPr="004F66C0">
        <w:rPr>
          <w:rFonts w:ascii="Franklin Gothic Book" w:hAnsi="Franklin Gothic Book" w:cs="Arial"/>
          <w:b/>
          <w:bCs/>
          <w:color w:val="C00000"/>
          <w:kern w:val="0"/>
          <w:sz w:val="24"/>
          <w:szCs w:val="24"/>
          <w14:ligatures w14:val="none"/>
        </w:rPr>
        <w:t xml:space="preserve">Will this impact patient safety? </w:t>
      </w:r>
    </w:p>
    <w:p w14:paraId="3D95E260" w14:textId="1BA1DDD5" w:rsidR="0029228C" w:rsidRPr="007642B5" w:rsidRDefault="0029228C" w:rsidP="00402E2E">
      <w:pPr>
        <w:tabs>
          <w:tab w:val="left" w:pos="1630"/>
        </w:tabs>
        <w:rPr>
          <w:rFonts w:ascii="Franklin Gothic Book" w:hAnsi="Franklin Gothic Book"/>
        </w:rPr>
      </w:pPr>
      <w:r w:rsidRPr="007642B5">
        <w:rPr>
          <w:rFonts w:ascii="Franklin Gothic Book" w:hAnsi="Franklin Gothic Book"/>
        </w:rPr>
        <w:t>We recognise that changes to the POD service may affect some patients - particularly those who are not digitally enabled, live in rural or deprived areas, or lack access to smartphones or the internet.</w:t>
      </w:r>
    </w:p>
    <w:p w14:paraId="3A1A4901" w14:textId="28FFBD2F" w:rsidR="0029228C" w:rsidRPr="007642B5" w:rsidRDefault="0029228C" w:rsidP="00402E2E">
      <w:pPr>
        <w:tabs>
          <w:tab w:val="left" w:pos="1630"/>
        </w:tabs>
        <w:rPr>
          <w:rFonts w:ascii="Franklin Gothic Book" w:hAnsi="Franklin Gothic Book"/>
        </w:rPr>
      </w:pPr>
      <w:r w:rsidRPr="007642B5">
        <w:rPr>
          <w:rFonts w:ascii="Franklin Gothic Book" w:hAnsi="Franklin Gothic Book"/>
        </w:rPr>
        <w:t xml:space="preserve">To address this, we’ve carried out an Equality Impact Assessment (EQIA) and are working closely with local partners to minimise any risks. This includes offering support to help patients use the NHS App, </w:t>
      </w:r>
      <w:r w:rsidR="00654026" w:rsidRPr="007642B5">
        <w:rPr>
          <w:rFonts w:ascii="Franklin Gothic Book" w:hAnsi="Franklin Gothic Book"/>
        </w:rPr>
        <w:t xml:space="preserve">advice and guidance </w:t>
      </w:r>
      <w:r w:rsidRPr="007642B5">
        <w:rPr>
          <w:rFonts w:ascii="Franklin Gothic Book" w:hAnsi="Franklin Gothic Book"/>
        </w:rPr>
        <w:t xml:space="preserve">through GP practices, </w:t>
      </w:r>
      <w:r w:rsidR="001223EB">
        <w:rPr>
          <w:rFonts w:ascii="Franklin Gothic Book" w:hAnsi="Franklin Gothic Book"/>
        </w:rPr>
        <w:t xml:space="preserve">community pharmacies, </w:t>
      </w:r>
      <w:r w:rsidRPr="007642B5">
        <w:rPr>
          <w:rFonts w:ascii="Franklin Gothic Book" w:hAnsi="Franklin Gothic Book"/>
        </w:rPr>
        <w:t>training staff, and promoting community-based digital support services.</w:t>
      </w:r>
    </w:p>
    <w:p w14:paraId="2D945E41" w14:textId="5ABBE9A3" w:rsidR="0051710C" w:rsidRPr="007642B5" w:rsidRDefault="0029228C" w:rsidP="00402E2E">
      <w:pPr>
        <w:tabs>
          <w:tab w:val="left" w:pos="1630"/>
        </w:tabs>
        <w:rPr>
          <w:rFonts w:ascii="Franklin Gothic Book" w:hAnsi="Franklin Gothic Book"/>
        </w:rPr>
      </w:pPr>
      <w:r w:rsidRPr="007642B5">
        <w:rPr>
          <w:rFonts w:ascii="Franklin Gothic Book" w:hAnsi="Franklin Gothic Book"/>
        </w:rPr>
        <w:t xml:space="preserve">We’re also working with </w:t>
      </w:r>
      <w:r w:rsidR="00654026" w:rsidRPr="007642B5">
        <w:rPr>
          <w:rFonts w:ascii="Franklin Gothic Book" w:hAnsi="Franklin Gothic Book"/>
        </w:rPr>
        <w:t>GP practices</w:t>
      </w:r>
      <w:r w:rsidRPr="007642B5">
        <w:rPr>
          <w:rFonts w:ascii="Franklin Gothic Book" w:hAnsi="Franklin Gothic Book"/>
        </w:rPr>
        <w:t xml:space="preserve"> and </w:t>
      </w:r>
      <w:r w:rsidR="00654026" w:rsidRPr="007642B5">
        <w:rPr>
          <w:rFonts w:ascii="Franklin Gothic Book" w:hAnsi="Franklin Gothic Book"/>
        </w:rPr>
        <w:t>c</w:t>
      </w:r>
      <w:r w:rsidRPr="007642B5">
        <w:rPr>
          <w:rFonts w:ascii="Franklin Gothic Book" w:hAnsi="Franklin Gothic Book"/>
        </w:rPr>
        <w:t xml:space="preserve">ommunity </w:t>
      </w:r>
      <w:r w:rsidR="00654026" w:rsidRPr="007642B5">
        <w:rPr>
          <w:rFonts w:ascii="Franklin Gothic Book" w:hAnsi="Franklin Gothic Book"/>
        </w:rPr>
        <w:t>p</w:t>
      </w:r>
      <w:r w:rsidRPr="007642B5">
        <w:rPr>
          <w:rFonts w:ascii="Franklin Gothic Book" w:hAnsi="Franklin Gothic Book"/>
        </w:rPr>
        <w:t>harmacies to ensure our most vulnerable patients continue to get the help they need. Patient safety remains our top priority, and we are doing everything we can to protect it.</w:t>
      </w:r>
    </w:p>
    <w:p w14:paraId="51F46CC3" w14:textId="77777777" w:rsidR="00402E2E" w:rsidRPr="007642B5" w:rsidRDefault="00402E2E" w:rsidP="00402E2E">
      <w:pPr>
        <w:tabs>
          <w:tab w:val="left" w:pos="1630"/>
        </w:tabs>
        <w:rPr>
          <w:rFonts w:ascii="Franklin Gothic Book" w:hAnsi="Franklin Gothic Book"/>
        </w:rPr>
      </w:pPr>
    </w:p>
    <w:p w14:paraId="4E5D1B83" w14:textId="658E210E" w:rsidR="00BF03A6" w:rsidRPr="004F66C0" w:rsidRDefault="005F07D8" w:rsidP="004F66C0">
      <w:pPr>
        <w:tabs>
          <w:tab w:val="left" w:pos="1630"/>
        </w:tabs>
        <w:rPr>
          <w:rFonts w:ascii="Franklin Gothic Book" w:hAnsi="Franklin Gothic Book" w:cs="Arial"/>
          <w:b/>
          <w:bCs/>
          <w:color w:val="C00000"/>
          <w:kern w:val="0"/>
          <w:sz w:val="24"/>
          <w:szCs w:val="24"/>
          <w14:ligatures w14:val="none"/>
        </w:rPr>
      </w:pPr>
      <w:r>
        <w:rPr>
          <w:rFonts w:ascii="Franklin Gothic Book" w:hAnsi="Franklin Gothic Book" w:cs="Arial"/>
          <w:b/>
          <w:bCs/>
          <w:color w:val="C00000"/>
          <w:kern w:val="0"/>
          <w:sz w:val="24"/>
          <w:szCs w:val="24"/>
          <w14:ligatures w14:val="none"/>
        </w:rPr>
        <w:t xml:space="preserve">6.   </w:t>
      </w:r>
      <w:r w:rsidR="00ED7F62" w:rsidRPr="004F66C0">
        <w:rPr>
          <w:rFonts w:ascii="Franklin Gothic Book" w:hAnsi="Franklin Gothic Book" w:cs="Arial"/>
          <w:b/>
          <w:bCs/>
          <w:color w:val="C00000"/>
          <w:kern w:val="0"/>
          <w:sz w:val="24"/>
          <w:szCs w:val="24"/>
          <w14:ligatures w14:val="none"/>
        </w:rPr>
        <w:t>How</w:t>
      </w:r>
      <w:r w:rsidR="00BF03A6" w:rsidRPr="004F66C0">
        <w:rPr>
          <w:rFonts w:ascii="Franklin Gothic Book" w:hAnsi="Franklin Gothic Book" w:cs="Arial"/>
          <w:b/>
          <w:bCs/>
          <w:color w:val="C00000"/>
          <w:kern w:val="0"/>
          <w:sz w:val="24"/>
          <w:szCs w:val="24"/>
          <w14:ligatures w14:val="none"/>
        </w:rPr>
        <w:t xml:space="preserve"> do I </w:t>
      </w:r>
      <w:r w:rsidR="00ED7F62" w:rsidRPr="004F66C0">
        <w:rPr>
          <w:rFonts w:ascii="Franklin Gothic Book" w:hAnsi="Franklin Gothic Book" w:cs="Arial"/>
          <w:b/>
          <w:bCs/>
          <w:color w:val="C00000"/>
          <w:kern w:val="0"/>
          <w:sz w:val="24"/>
          <w:szCs w:val="24"/>
          <w14:ligatures w14:val="none"/>
        </w:rPr>
        <w:t>get my</w:t>
      </w:r>
      <w:r w:rsidR="00BF03A6" w:rsidRPr="004F66C0">
        <w:rPr>
          <w:rFonts w:ascii="Franklin Gothic Book" w:hAnsi="Franklin Gothic Book" w:cs="Arial"/>
          <w:b/>
          <w:bCs/>
          <w:color w:val="C00000"/>
          <w:kern w:val="0"/>
          <w:sz w:val="24"/>
          <w:szCs w:val="24"/>
          <w14:ligatures w14:val="none"/>
        </w:rPr>
        <w:t xml:space="preserve"> prescription</w:t>
      </w:r>
      <w:r w:rsidR="00ED7F62" w:rsidRPr="004F66C0">
        <w:rPr>
          <w:rFonts w:ascii="Franklin Gothic Book" w:hAnsi="Franklin Gothic Book" w:cs="Arial"/>
          <w:b/>
          <w:bCs/>
          <w:color w:val="C00000"/>
          <w:kern w:val="0"/>
          <w:sz w:val="24"/>
          <w:szCs w:val="24"/>
          <w14:ligatures w14:val="none"/>
        </w:rPr>
        <w:t xml:space="preserve"> now</w:t>
      </w:r>
      <w:r w:rsidR="00BF03A6" w:rsidRPr="004F66C0">
        <w:rPr>
          <w:rFonts w:ascii="Franklin Gothic Book" w:hAnsi="Franklin Gothic Book" w:cs="Arial"/>
          <w:b/>
          <w:bCs/>
          <w:color w:val="C00000"/>
          <w:kern w:val="0"/>
          <w:sz w:val="24"/>
          <w:szCs w:val="24"/>
          <w14:ligatures w14:val="none"/>
        </w:rPr>
        <w:t xml:space="preserve">? </w:t>
      </w:r>
    </w:p>
    <w:p w14:paraId="5A24A2F0" w14:textId="6D587113" w:rsidR="00ED7F62" w:rsidRPr="007642B5" w:rsidRDefault="00ED7F62" w:rsidP="00402E2E">
      <w:pPr>
        <w:rPr>
          <w:rFonts w:ascii="Franklin Gothic Book" w:hAnsi="Franklin Gothic Book"/>
        </w:rPr>
      </w:pPr>
      <w:r w:rsidRPr="007642B5">
        <w:rPr>
          <w:rFonts w:ascii="Franklin Gothic Book" w:hAnsi="Franklin Gothic Book"/>
        </w:rPr>
        <w:t>Our priority is to support patients in using the NHS App or other digital tools to manage their prescriptions. However, we will also be maintaining non-digital options for those who need them - such as the ability to contact GP practices directly.</w:t>
      </w:r>
    </w:p>
    <w:p w14:paraId="4A8BC46D" w14:textId="77777777" w:rsidR="00ED7F62" w:rsidRPr="007642B5" w:rsidRDefault="00ED7F62" w:rsidP="00402E2E">
      <w:pPr>
        <w:rPr>
          <w:rFonts w:ascii="Franklin Gothic Book" w:hAnsi="Franklin Gothic Book"/>
        </w:rPr>
      </w:pPr>
      <w:r w:rsidRPr="007642B5">
        <w:rPr>
          <w:rFonts w:ascii="Franklin Gothic Book" w:hAnsi="Franklin Gothic Book"/>
        </w:rPr>
        <w:t>Key actions will include:</w:t>
      </w:r>
    </w:p>
    <w:p w14:paraId="6EFB715F" w14:textId="77777777" w:rsidR="00ED7F62" w:rsidRPr="007642B5" w:rsidRDefault="00ED7F62" w:rsidP="00540E80">
      <w:pPr>
        <w:numPr>
          <w:ilvl w:val="0"/>
          <w:numId w:val="7"/>
        </w:numPr>
        <w:rPr>
          <w:rFonts w:ascii="Franklin Gothic Book" w:hAnsi="Franklin Gothic Book"/>
        </w:rPr>
      </w:pPr>
      <w:r w:rsidRPr="007642B5">
        <w:rPr>
          <w:rFonts w:ascii="Franklin Gothic Book" w:hAnsi="Franklin Gothic Book"/>
        </w:rPr>
        <w:t>Promoting the NHS App and offering support to patients who are most likely to be impacted.</w:t>
      </w:r>
    </w:p>
    <w:p w14:paraId="298DB5A5" w14:textId="71A2CF5B" w:rsidR="00390663" w:rsidRPr="00D64861" w:rsidRDefault="00ED7F62" w:rsidP="00390663">
      <w:pPr>
        <w:numPr>
          <w:ilvl w:val="0"/>
          <w:numId w:val="6"/>
        </w:numPr>
        <w:rPr>
          <w:rFonts w:ascii="Franklin Gothic Book" w:hAnsi="Franklin Gothic Book"/>
        </w:rPr>
      </w:pPr>
      <w:r w:rsidRPr="007642B5">
        <w:rPr>
          <w:rFonts w:ascii="Franklin Gothic Book" w:hAnsi="Franklin Gothic Book"/>
        </w:rPr>
        <w:t>Working with GP practices to ensure alternative ways to order repeat prescriptions (online, phone, or in-person).</w:t>
      </w:r>
    </w:p>
    <w:p w14:paraId="11583F7A" w14:textId="77777777" w:rsidR="00ED7F62" w:rsidRDefault="00ED7F62" w:rsidP="0073333F">
      <w:pPr>
        <w:numPr>
          <w:ilvl w:val="0"/>
          <w:numId w:val="8"/>
        </w:numPr>
        <w:rPr>
          <w:rFonts w:ascii="Franklin Gothic Book" w:hAnsi="Franklin Gothic Book"/>
        </w:rPr>
      </w:pPr>
      <w:r w:rsidRPr="007642B5">
        <w:rPr>
          <w:rFonts w:ascii="Franklin Gothic Book" w:hAnsi="Franklin Gothic Book"/>
        </w:rPr>
        <w:t>Encouraging the use of electronic repeat dispensing for eligible patients.</w:t>
      </w:r>
    </w:p>
    <w:p w14:paraId="43F6E196" w14:textId="37A8010A" w:rsidR="00D64861" w:rsidRDefault="00D64861" w:rsidP="00D64861">
      <w:pPr>
        <w:ind w:left="720"/>
        <w:rPr>
          <w:rFonts w:ascii="Franklin Gothic Book" w:hAnsi="Franklin Gothic Book"/>
        </w:rPr>
      </w:pPr>
    </w:p>
    <w:p w14:paraId="0B0313B4" w14:textId="77777777" w:rsidR="00D64861" w:rsidRPr="007642B5" w:rsidRDefault="00D64861" w:rsidP="00D64861">
      <w:pPr>
        <w:ind w:left="720"/>
        <w:rPr>
          <w:rFonts w:ascii="Franklin Gothic Book" w:hAnsi="Franklin Gothic Book"/>
        </w:rPr>
      </w:pPr>
    </w:p>
    <w:p w14:paraId="0187F282" w14:textId="27666B31" w:rsidR="00ED7F62" w:rsidRPr="007642B5" w:rsidRDefault="00ED7F62" w:rsidP="0073333F">
      <w:pPr>
        <w:numPr>
          <w:ilvl w:val="0"/>
          <w:numId w:val="8"/>
        </w:numPr>
        <w:rPr>
          <w:rFonts w:ascii="Franklin Gothic Book" w:hAnsi="Franklin Gothic Book"/>
        </w:rPr>
      </w:pPr>
      <w:r w:rsidRPr="007642B5">
        <w:rPr>
          <w:rFonts w:ascii="Franklin Gothic Book" w:hAnsi="Franklin Gothic Book"/>
        </w:rPr>
        <w:lastRenderedPageBreak/>
        <w:t xml:space="preserve">Engaging with patients, carers, and community partners to ensure a smooth and inclusive transition, as well as digital support options (i.e. </w:t>
      </w:r>
      <w:r w:rsidR="00540E80">
        <w:rPr>
          <w:rFonts w:ascii="Franklin Gothic Book" w:hAnsi="Franklin Gothic Book"/>
        </w:rPr>
        <w:t>opportunities</w:t>
      </w:r>
      <w:r w:rsidRPr="007642B5">
        <w:rPr>
          <w:rFonts w:ascii="Franklin Gothic Book" w:hAnsi="Franklin Gothic Book"/>
        </w:rPr>
        <w:t xml:space="preserve"> to learn more about using the NHS App).</w:t>
      </w:r>
    </w:p>
    <w:p w14:paraId="4DBCAC23" w14:textId="19F727D8" w:rsidR="00ED7F62" w:rsidRPr="007642B5" w:rsidRDefault="00ED7F62" w:rsidP="00402E2E">
      <w:pPr>
        <w:rPr>
          <w:rFonts w:ascii="Franklin Gothic Book" w:hAnsi="Franklin Gothic Book"/>
        </w:rPr>
      </w:pPr>
      <w:r w:rsidRPr="007642B5">
        <w:rPr>
          <w:rFonts w:ascii="Franklin Gothic Book" w:hAnsi="Franklin Gothic Book"/>
        </w:rPr>
        <w:t>Although this process will mark a change for our patients, we would like to reassure that the transition will be carefully managed to ensure continued access to medication</w:t>
      </w:r>
      <w:r w:rsidR="00EF304F" w:rsidRPr="007642B5">
        <w:rPr>
          <w:rFonts w:ascii="Franklin Gothic Book" w:hAnsi="Franklin Gothic Book"/>
        </w:rPr>
        <w:t>. Patients will be provided with information to support them through this change, across a number of different channels, including GP practices and community pharmacies.</w:t>
      </w:r>
      <w:r w:rsidR="00402E2E" w:rsidRPr="007642B5">
        <w:rPr>
          <w:rFonts w:ascii="Franklin Gothic Book" w:hAnsi="Franklin Gothic Book"/>
        </w:rPr>
        <w:br/>
      </w:r>
      <w:r w:rsidR="00EF304F" w:rsidRPr="007642B5">
        <w:rPr>
          <w:rFonts w:ascii="Franklin Gothic Book" w:hAnsi="Franklin Gothic Book"/>
        </w:rPr>
        <w:t xml:space="preserve">  </w:t>
      </w:r>
    </w:p>
    <w:p w14:paraId="5FDCA367" w14:textId="384322BF" w:rsidR="00EF304F" w:rsidRPr="004F66C0" w:rsidRDefault="005F07D8" w:rsidP="004F66C0">
      <w:pPr>
        <w:tabs>
          <w:tab w:val="left" w:pos="1630"/>
        </w:tabs>
        <w:rPr>
          <w:rFonts w:ascii="Franklin Gothic Book" w:hAnsi="Franklin Gothic Book" w:cs="Arial"/>
          <w:b/>
          <w:bCs/>
          <w:color w:val="C00000"/>
          <w:kern w:val="0"/>
          <w:sz w:val="24"/>
          <w:szCs w:val="24"/>
          <w14:ligatures w14:val="none"/>
        </w:rPr>
      </w:pPr>
      <w:r>
        <w:rPr>
          <w:rFonts w:ascii="Franklin Gothic Book" w:hAnsi="Franklin Gothic Book" w:cs="Arial"/>
          <w:b/>
          <w:bCs/>
          <w:color w:val="C00000"/>
          <w:kern w:val="0"/>
          <w:sz w:val="24"/>
          <w:szCs w:val="24"/>
          <w14:ligatures w14:val="none"/>
        </w:rPr>
        <w:t xml:space="preserve">7.   </w:t>
      </w:r>
      <w:r w:rsidR="00BF03A6" w:rsidRPr="004F66C0">
        <w:rPr>
          <w:rFonts w:ascii="Franklin Gothic Book" w:hAnsi="Franklin Gothic Book" w:cs="Arial"/>
          <w:b/>
          <w:bCs/>
          <w:color w:val="C00000"/>
          <w:kern w:val="0"/>
          <w:sz w:val="24"/>
          <w:szCs w:val="24"/>
          <w14:ligatures w14:val="none"/>
        </w:rPr>
        <w:t>Will my GP practice be able to help me?</w:t>
      </w:r>
    </w:p>
    <w:p w14:paraId="665318FC" w14:textId="49F7F59E" w:rsidR="00E30362" w:rsidRPr="007642B5" w:rsidRDefault="00EF304F" w:rsidP="00402E2E">
      <w:pPr>
        <w:tabs>
          <w:tab w:val="left" w:pos="1630"/>
        </w:tabs>
        <w:rPr>
          <w:rFonts w:ascii="Franklin Gothic Book" w:hAnsi="Franklin Gothic Book"/>
        </w:rPr>
      </w:pPr>
      <w:r w:rsidRPr="007642B5">
        <w:rPr>
          <w:rFonts w:ascii="Franklin Gothic Book" w:hAnsi="Franklin Gothic Book"/>
        </w:rPr>
        <w:t>Yes.</w:t>
      </w:r>
      <w:r w:rsidR="00BF03A6" w:rsidRPr="007642B5">
        <w:rPr>
          <w:rFonts w:ascii="Franklin Gothic Book" w:hAnsi="Franklin Gothic Book"/>
        </w:rPr>
        <w:t xml:space="preserve"> </w:t>
      </w:r>
      <w:r w:rsidR="00E30362" w:rsidRPr="007642B5">
        <w:rPr>
          <w:rFonts w:ascii="Franklin Gothic Book" w:hAnsi="Franklin Gothic Book"/>
        </w:rPr>
        <w:t>GP practices will be supported to help manage this change and assist patients through the transition. While the approach may vary between practices, it remains a core responsibility of GP practices to manage prescription requests - POD was always intended as a supplementary service.</w:t>
      </w:r>
    </w:p>
    <w:p w14:paraId="64F550B9" w14:textId="1B0AA081" w:rsidR="00BF03A6" w:rsidRPr="007642B5" w:rsidRDefault="00E30362" w:rsidP="00402E2E">
      <w:pPr>
        <w:tabs>
          <w:tab w:val="left" w:pos="1630"/>
        </w:tabs>
        <w:rPr>
          <w:rFonts w:ascii="Franklin Gothic Book" w:hAnsi="Franklin Gothic Book"/>
        </w:rPr>
      </w:pPr>
      <w:r w:rsidRPr="007642B5">
        <w:rPr>
          <w:rFonts w:ascii="Franklin Gothic Book" w:hAnsi="Franklin Gothic Book"/>
        </w:rPr>
        <w:t>Support may include dedicated help from practice staff, involvement from Patient Participation Group (PPG) members and NHS App Champions, access to information about local digital training sessions, and alternative options such as repeat dispensing or contacting the practice directly.</w:t>
      </w:r>
      <w:r w:rsidR="00402E2E" w:rsidRPr="007642B5">
        <w:rPr>
          <w:rFonts w:ascii="Franklin Gothic Book" w:hAnsi="Franklin Gothic Book"/>
        </w:rPr>
        <w:br/>
      </w:r>
    </w:p>
    <w:p w14:paraId="3226A4C5" w14:textId="608E3A57" w:rsidR="00BF03A6" w:rsidRPr="004F66C0" w:rsidRDefault="005F07D8" w:rsidP="004F66C0">
      <w:pPr>
        <w:tabs>
          <w:tab w:val="left" w:pos="1630"/>
        </w:tabs>
        <w:rPr>
          <w:rFonts w:ascii="Franklin Gothic Book" w:hAnsi="Franklin Gothic Book" w:cs="Arial"/>
          <w:b/>
          <w:bCs/>
          <w:color w:val="C00000"/>
          <w:kern w:val="0"/>
          <w:sz w:val="24"/>
          <w:szCs w:val="24"/>
          <w14:ligatures w14:val="none"/>
        </w:rPr>
      </w:pPr>
      <w:r>
        <w:rPr>
          <w:rFonts w:ascii="Franklin Gothic Book" w:hAnsi="Franklin Gothic Book" w:cs="Arial"/>
          <w:b/>
          <w:bCs/>
          <w:color w:val="C00000"/>
          <w:kern w:val="0"/>
          <w:sz w:val="24"/>
          <w:szCs w:val="24"/>
          <w14:ligatures w14:val="none"/>
        </w:rPr>
        <w:t xml:space="preserve">8.   </w:t>
      </w:r>
      <w:r w:rsidR="00BF03A6" w:rsidRPr="004F66C0">
        <w:rPr>
          <w:rFonts w:ascii="Franklin Gothic Book" w:hAnsi="Franklin Gothic Book" w:cs="Arial"/>
          <w:b/>
          <w:bCs/>
          <w:color w:val="C00000"/>
          <w:kern w:val="0"/>
          <w:sz w:val="24"/>
          <w:szCs w:val="24"/>
          <w14:ligatures w14:val="none"/>
        </w:rPr>
        <w:t xml:space="preserve">What if I don’t have an internet connection or a smartphone? </w:t>
      </w:r>
    </w:p>
    <w:p w14:paraId="0AE12405" w14:textId="77777777" w:rsidR="005D2513" w:rsidRPr="007642B5" w:rsidRDefault="005D2513" w:rsidP="00402E2E">
      <w:pPr>
        <w:tabs>
          <w:tab w:val="left" w:pos="1630"/>
        </w:tabs>
        <w:rPr>
          <w:rFonts w:ascii="Franklin Gothic Book" w:hAnsi="Franklin Gothic Book"/>
        </w:rPr>
      </w:pPr>
      <w:r w:rsidRPr="007642B5">
        <w:rPr>
          <w:rFonts w:ascii="Franklin Gothic Book" w:hAnsi="Franklin Gothic Book"/>
        </w:rPr>
        <w:t>We understand that not everyone has access to the internet or a smartphone. If you're unable to use the NHS App, there will still be other ways to request your repeat prescriptions.</w:t>
      </w:r>
    </w:p>
    <w:p w14:paraId="7A2F887D" w14:textId="77777777" w:rsidR="005D2513" w:rsidRPr="007642B5" w:rsidRDefault="005D2513" w:rsidP="00402E2E">
      <w:pPr>
        <w:tabs>
          <w:tab w:val="left" w:pos="1630"/>
        </w:tabs>
        <w:rPr>
          <w:rFonts w:ascii="Franklin Gothic Book" w:hAnsi="Franklin Gothic Book"/>
        </w:rPr>
      </w:pPr>
      <w:r w:rsidRPr="007642B5">
        <w:rPr>
          <w:rFonts w:ascii="Franklin Gothic Book" w:hAnsi="Franklin Gothic Book"/>
        </w:rPr>
        <w:t>GP practices will continue to support patients who are digitally excluded. This may include help from practice staff, alternative ordering options like repeat dispensing, or placing requests directly through the practice.</w:t>
      </w:r>
    </w:p>
    <w:p w14:paraId="0987A57D" w14:textId="01BC2B31" w:rsidR="005D2513" w:rsidRPr="007642B5" w:rsidRDefault="005D2513" w:rsidP="00402E2E">
      <w:pPr>
        <w:tabs>
          <w:tab w:val="left" w:pos="1630"/>
        </w:tabs>
        <w:rPr>
          <w:rFonts w:ascii="Franklin Gothic Book" w:hAnsi="Franklin Gothic Book"/>
        </w:rPr>
      </w:pPr>
      <w:r w:rsidRPr="007642B5">
        <w:rPr>
          <w:rFonts w:ascii="Franklin Gothic Book" w:hAnsi="Franklin Gothic Book"/>
        </w:rPr>
        <w:t>We’re also working with community partners to make sure support is available for those who need it, and to ensure that all patients</w:t>
      </w:r>
      <w:r w:rsidR="003967B2" w:rsidRPr="007642B5">
        <w:rPr>
          <w:rFonts w:ascii="Franklin Gothic Book" w:hAnsi="Franklin Gothic Book"/>
        </w:rPr>
        <w:t xml:space="preserve"> - </w:t>
      </w:r>
      <w:r w:rsidRPr="007642B5">
        <w:rPr>
          <w:rFonts w:ascii="Franklin Gothic Book" w:hAnsi="Franklin Gothic Book"/>
        </w:rPr>
        <w:t>regardless of digital access</w:t>
      </w:r>
      <w:r w:rsidR="003967B2" w:rsidRPr="007642B5">
        <w:rPr>
          <w:rFonts w:ascii="Franklin Gothic Book" w:hAnsi="Franklin Gothic Book"/>
        </w:rPr>
        <w:t xml:space="preserve"> - </w:t>
      </w:r>
      <w:r w:rsidRPr="007642B5">
        <w:rPr>
          <w:rFonts w:ascii="Franklin Gothic Book" w:hAnsi="Franklin Gothic Book"/>
        </w:rPr>
        <w:t>can continue to get their medication safely and reliably.</w:t>
      </w:r>
      <w:r w:rsidR="00402E2E" w:rsidRPr="007642B5">
        <w:rPr>
          <w:rFonts w:ascii="Franklin Gothic Book" w:hAnsi="Franklin Gothic Book"/>
        </w:rPr>
        <w:br/>
      </w:r>
    </w:p>
    <w:p w14:paraId="61DA568B" w14:textId="48A82F32" w:rsidR="00BF03A6" w:rsidRPr="004F66C0" w:rsidRDefault="00BC5294" w:rsidP="00402E2E">
      <w:pPr>
        <w:tabs>
          <w:tab w:val="left" w:pos="1630"/>
        </w:tabs>
        <w:rPr>
          <w:rFonts w:ascii="Franklin Gothic Book" w:hAnsi="Franklin Gothic Book" w:cs="Arial"/>
          <w:b/>
          <w:bCs/>
          <w:color w:val="C00000"/>
          <w:kern w:val="0"/>
          <w:sz w:val="24"/>
          <w:szCs w:val="24"/>
          <w14:ligatures w14:val="none"/>
        </w:rPr>
      </w:pPr>
      <w:r w:rsidRPr="004F66C0">
        <w:rPr>
          <w:rFonts w:ascii="Franklin Gothic Book" w:hAnsi="Franklin Gothic Book" w:cs="Arial"/>
          <w:b/>
          <w:bCs/>
          <w:color w:val="C00000"/>
          <w:kern w:val="0"/>
          <w:sz w:val="24"/>
          <w:szCs w:val="24"/>
          <w14:ligatures w14:val="none"/>
        </w:rPr>
        <w:t>9.</w:t>
      </w:r>
      <w:r w:rsidR="005F07D8">
        <w:rPr>
          <w:rFonts w:ascii="Franklin Gothic Book" w:hAnsi="Franklin Gothic Book" w:cs="Arial"/>
          <w:b/>
          <w:bCs/>
          <w:color w:val="C00000"/>
          <w:kern w:val="0"/>
          <w:sz w:val="24"/>
          <w:szCs w:val="24"/>
          <w14:ligatures w14:val="none"/>
        </w:rPr>
        <w:t xml:space="preserve">   </w:t>
      </w:r>
      <w:r w:rsidR="00BF03A6" w:rsidRPr="004F66C0">
        <w:rPr>
          <w:rFonts w:ascii="Franklin Gothic Book" w:hAnsi="Franklin Gothic Book" w:cs="Arial"/>
          <w:b/>
          <w:bCs/>
          <w:color w:val="C00000"/>
          <w:kern w:val="0"/>
          <w:sz w:val="24"/>
          <w:szCs w:val="24"/>
          <w14:ligatures w14:val="none"/>
        </w:rPr>
        <w:t xml:space="preserve">I don’t know how to use the NHS App, what do I do? </w:t>
      </w:r>
    </w:p>
    <w:p w14:paraId="75163E44" w14:textId="101C2EE6" w:rsidR="0053224E" w:rsidRPr="007642B5" w:rsidRDefault="0053224E" w:rsidP="00402E2E">
      <w:pPr>
        <w:rPr>
          <w:rFonts w:ascii="Franklin Gothic Book" w:hAnsi="Franklin Gothic Book"/>
        </w:rPr>
      </w:pPr>
      <w:r w:rsidRPr="007642B5">
        <w:rPr>
          <w:rFonts w:ascii="Franklin Gothic Book" w:hAnsi="Franklin Gothic Book"/>
        </w:rPr>
        <w:t>If you're unsure how to use the NHS App, there is help available. GP practices will be offering support - this may include guidance from practice staff, Patient Participation Group (PPG) members, or NHS App Champions.</w:t>
      </w:r>
    </w:p>
    <w:p w14:paraId="43F60711" w14:textId="0BE67C84" w:rsidR="0053224E" w:rsidRPr="007642B5" w:rsidRDefault="0053224E" w:rsidP="00402E2E">
      <w:pPr>
        <w:rPr>
          <w:rFonts w:ascii="Franklin Gothic Book" w:hAnsi="Franklin Gothic Book"/>
        </w:rPr>
      </w:pPr>
      <w:r w:rsidRPr="007642B5">
        <w:rPr>
          <w:rFonts w:ascii="Franklin Gothic Book" w:hAnsi="Franklin Gothic Book"/>
        </w:rPr>
        <w:t xml:space="preserve">There will also be information available on local digital training sessions to help you get started. If you prefer not to use the </w:t>
      </w:r>
      <w:r w:rsidR="001223EB">
        <w:rPr>
          <w:rFonts w:ascii="Franklin Gothic Book" w:hAnsi="Franklin Gothic Book"/>
        </w:rPr>
        <w:t xml:space="preserve">NHS </w:t>
      </w:r>
      <w:r w:rsidR="009621E7">
        <w:rPr>
          <w:rFonts w:ascii="Franklin Gothic Book" w:hAnsi="Franklin Gothic Book"/>
        </w:rPr>
        <w:t>A</w:t>
      </w:r>
      <w:r w:rsidRPr="007642B5">
        <w:rPr>
          <w:rFonts w:ascii="Franklin Gothic Book" w:hAnsi="Franklin Gothic Book"/>
        </w:rPr>
        <w:t xml:space="preserve">pp, your practice can advise on alternative ways to order repeat prescriptions, such as repeat dispensing or contacting the practice directly. </w:t>
      </w:r>
    </w:p>
    <w:p w14:paraId="715FAE36" w14:textId="074A92E0" w:rsidR="0053224E" w:rsidRPr="007642B5" w:rsidRDefault="0053224E" w:rsidP="00402E2E">
      <w:pPr>
        <w:rPr>
          <w:rFonts w:ascii="Franklin Gothic Book" w:hAnsi="Franklin Gothic Book"/>
        </w:rPr>
      </w:pPr>
      <w:r w:rsidRPr="007642B5">
        <w:rPr>
          <w:rFonts w:ascii="Franklin Gothic Book" w:hAnsi="Franklin Gothic Book"/>
        </w:rPr>
        <w:t>You're not expected to manage this change alone - support will be in place to help you find the best option for you.</w:t>
      </w:r>
      <w:r w:rsidR="009621E7">
        <w:rPr>
          <w:rFonts w:ascii="Franklin Gothic Book" w:hAnsi="Franklin Gothic Book"/>
        </w:rPr>
        <w:t xml:space="preserve"> For further information </w:t>
      </w:r>
      <w:r w:rsidR="00AB0339">
        <w:rPr>
          <w:rFonts w:ascii="Franklin Gothic Book" w:hAnsi="Franklin Gothic Book"/>
        </w:rPr>
        <w:t>about</w:t>
      </w:r>
      <w:r w:rsidR="009621E7">
        <w:rPr>
          <w:rFonts w:ascii="Franklin Gothic Book" w:hAnsi="Franklin Gothic Book"/>
        </w:rPr>
        <w:t xml:space="preserve"> the NHS App</w:t>
      </w:r>
      <w:r w:rsidR="00AB0339">
        <w:rPr>
          <w:rFonts w:ascii="Franklin Gothic Book" w:hAnsi="Franklin Gothic Book"/>
        </w:rPr>
        <w:t xml:space="preserve"> and its features, </w:t>
      </w:r>
      <w:hyperlink r:id="rId7" w:history="1">
        <w:r w:rsidR="001223EB">
          <w:rPr>
            <w:rStyle w:val="Hyperlink"/>
            <w:rFonts w:ascii="Franklin Gothic Book" w:hAnsi="Franklin Gothic Book"/>
          </w:rPr>
          <w:t>please c</w:t>
        </w:r>
        <w:r w:rsidR="00AB0339" w:rsidRPr="00AB0339">
          <w:rPr>
            <w:rStyle w:val="Hyperlink"/>
            <w:rFonts w:ascii="Franklin Gothic Book" w:hAnsi="Franklin Gothic Book"/>
          </w:rPr>
          <w:t>lick here</w:t>
        </w:r>
      </w:hyperlink>
      <w:r w:rsidR="00AB0339">
        <w:rPr>
          <w:rFonts w:ascii="Franklin Gothic Book" w:hAnsi="Franklin Gothic Book"/>
        </w:rPr>
        <w:t xml:space="preserve">. </w:t>
      </w:r>
    </w:p>
    <w:p w14:paraId="7122428A" w14:textId="77777777" w:rsidR="00402E2E" w:rsidRPr="007642B5" w:rsidRDefault="00402E2E" w:rsidP="00402E2E">
      <w:pPr>
        <w:rPr>
          <w:rFonts w:ascii="Franklin Gothic Book" w:hAnsi="Franklin Gothic Book"/>
        </w:rPr>
      </w:pPr>
    </w:p>
    <w:p w14:paraId="27BBFDE8" w14:textId="4FF42FE2" w:rsidR="00BF03A6" w:rsidRDefault="003967B2" w:rsidP="00390663">
      <w:pPr>
        <w:jc w:val="center"/>
      </w:pPr>
      <w:r w:rsidRPr="007642B5">
        <w:rPr>
          <w:rFonts w:ascii="Franklin Gothic Book" w:hAnsi="Franklin Gothic Book"/>
          <w:b/>
          <w:bCs/>
        </w:rPr>
        <w:t>ENDS</w:t>
      </w:r>
    </w:p>
    <w:sectPr w:rsidR="00BF03A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33AD" w14:textId="77777777" w:rsidR="002E7D10" w:rsidRDefault="002E7D10" w:rsidP="002E7D10">
      <w:pPr>
        <w:spacing w:after="0" w:line="240" w:lineRule="auto"/>
      </w:pPr>
      <w:r>
        <w:separator/>
      </w:r>
    </w:p>
  </w:endnote>
  <w:endnote w:type="continuationSeparator" w:id="0">
    <w:p w14:paraId="057D0187" w14:textId="77777777" w:rsidR="002E7D10" w:rsidRDefault="002E7D10" w:rsidP="002E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843A" w14:textId="77777777" w:rsidR="002E7D10" w:rsidRDefault="002E7D10" w:rsidP="002E7D10">
      <w:pPr>
        <w:spacing w:after="0" w:line="240" w:lineRule="auto"/>
      </w:pPr>
      <w:r>
        <w:separator/>
      </w:r>
    </w:p>
  </w:footnote>
  <w:footnote w:type="continuationSeparator" w:id="0">
    <w:p w14:paraId="2E886D32" w14:textId="77777777" w:rsidR="002E7D10" w:rsidRDefault="002E7D10" w:rsidP="002E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6BC7" w14:textId="04904598" w:rsidR="002E7D10" w:rsidRDefault="002E7D10">
    <w:pPr>
      <w:pStyle w:val="Header"/>
    </w:pPr>
    <w:bookmarkStart w:id="0" w:name="_Hlk154568805"/>
    <w:bookmarkEnd w:id="0"/>
    <w:r w:rsidRPr="00E81101">
      <w:rPr>
        <w:rFonts w:ascii="Franklin Gothic Book" w:hAnsi="Franklin Gothic Book"/>
        <w:noProof/>
        <w:lang w:eastAsia="en-GB"/>
      </w:rPr>
      <w:drawing>
        <wp:anchor distT="0" distB="0" distL="114300" distR="114300" simplePos="0" relativeHeight="251659264" behindDoc="1" locked="0" layoutInCell="1" allowOverlap="1" wp14:anchorId="2DCA7FA2" wp14:editId="0BE5D56C">
          <wp:simplePos x="0" y="0"/>
          <wp:positionH relativeFrom="margin">
            <wp:align>center</wp:align>
          </wp:positionH>
          <wp:positionV relativeFrom="paragraph">
            <wp:posOffset>-452755</wp:posOffset>
          </wp:positionV>
          <wp:extent cx="6945628" cy="1228725"/>
          <wp:effectExtent l="0" t="0" r="8255" b="0"/>
          <wp:wrapNone/>
          <wp:docPr id="1390103150" name="Picture 139010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val="0"/>
                      </a:ext>
                    </a:extLst>
                  </a:blip>
                  <a:srcRect t="-1" b="87852"/>
                  <a:stretch/>
                </pic:blipFill>
                <pic:spPr bwMode="auto">
                  <a:xfrm>
                    <a:off x="0" y="0"/>
                    <a:ext cx="6945628"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269"/>
    <w:multiLevelType w:val="hybridMultilevel"/>
    <w:tmpl w:val="2C227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E47FD"/>
    <w:multiLevelType w:val="multilevel"/>
    <w:tmpl w:val="125227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E6DEE"/>
    <w:multiLevelType w:val="hybridMultilevel"/>
    <w:tmpl w:val="6BCABBC8"/>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5E7617AE"/>
    <w:multiLevelType w:val="multilevel"/>
    <w:tmpl w:val="0CAEA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73DEB"/>
    <w:multiLevelType w:val="multilevel"/>
    <w:tmpl w:val="295C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343D5"/>
    <w:multiLevelType w:val="multilevel"/>
    <w:tmpl w:val="003C5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A14B6"/>
    <w:multiLevelType w:val="hybridMultilevel"/>
    <w:tmpl w:val="176CD07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D063CB"/>
    <w:multiLevelType w:val="hybridMultilevel"/>
    <w:tmpl w:val="E8268A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6284452">
    <w:abstractNumId w:val="2"/>
  </w:num>
  <w:num w:numId="2" w16cid:durableId="1626689743">
    <w:abstractNumId w:val="4"/>
  </w:num>
  <w:num w:numId="3" w16cid:durableId="569464404">
    <w:abstractNumId w:val="0"/>
  </w:num>
  <w:num w:numId="4" w16cid:durableId="404255651">
    <w:abstractNumId w:val="7"/>
  </w:num>
  <w:num w:numId="5" w16cid:durableId="1240288017">
    <w:abstractNumId w:val="6"/>
  </w:num>
  <w:num w:numId="6" w16cid:durableId="118427098">
    <w:abstractNumId w:val="1"/>
  </w:num>
  <w:num w:numId="7" w16cid:durableId="748120471">
    <w:abstractNumId w:val="3"/>
  </w:num>
  <w:num w:numId="8" w16cid:durableId="243803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A6"/>
    <w:rsid w:val="00046626"/>
    <w:rsid w:val="0006264F"/>
    <w:rsid w:val="001223EB"/>
    <w:rsid w:val="0013195A"/>
    <w:rsid w:val="00195DEB"/>
    <w:rsid w:val="001D190F"/>
    <w:rsid w:val="00215B31"/>
    <w:rsid w:val="0029228C"/>
    <w:rsid w:val="002E37D0"/>
    <w:rsid w:val="002E7D10"/>
    <w:rsid w:val="00356EAF"/>
    <w:rsid w:val="00390663"/>
    <w:rsid w:val="003967B2"/>
    <w:rsid w:val="003C1598"/>
    <w:rsid w:val="003E69E4"/>
    <w:rsid w:val="004003EF"/>
    <w:rsid w:val="00402E2E"/>
    <w:rsid w:val="00464037"/>
    <w:rsid w:val="004D5DFF"/>
    <w:rsid w:val="004F66C0"/>
    <w:rsid w:val="0051710C"/>
    <w:rsid w:val="0053224E"/>
    <w:rsid w:val="00540E80"/>
    <w:rsid w:val="00544793"/>
    <w:rsid w:val="005D2513"/>
    <w:rsid w:val="005F07D8"/>
    <w:rsid w:val="005F712D"/>
    <w:rsid w:val="00654026"/>
    <w:rsid w:val="00674622"/>
    <w:rsid w:val="006D6DBA"/>
    <w:rsid w:val="006F679D"/>
    <w:rsid w:val="007104A9"/>
    <w:rsid w:val="0073333F"/>
    <w:rsid w:val="007642B5"/>
    <w:rsid w:val="00765FBD"/>
    <w:rsid w:val="00800BDE"/>
    <w:rsid w:val="008E4CEC"/>
    <w:rsid w:val="0091184D"/>
    <w:rsid w:val="00936D8B"/>
    <w:rsid w:val="009621E7"/>
    <w:rsid w:val="00AB0339"/>
    <w:rsid w:val="00B01A61"/>
    <w:rsid w:val="00B725E8"/>
    <w:rsid w:val="00B9419E"/>
    <w:rsid w:val="00B967DD"/>
    <w:rsid w:val="00BA0B8F"/>
    <w:rsid w:val="00BC5294"/>
    <w:rsid w:val="00BE44CA"/>
    <w:rsid w:val="00BF03A6"/>
    <w:rsid w:val="00D64861"/>
    <w:rsid w:val="00E30362"/>
    <w:rsid w:val="00E610B0"/>
    <w:rsid w:val="00ED5395"/>
    <w:rsid w:val="00ED7F62"/>
    <w:rsid w:val="00EE75D7"/>
    <w:rsid w:val="00EF304F"/>
    <w:rsid w:val="00F63C73"/>
    <w:rsid w:val="4A9624AF"/>
    <w:rsid w:val="6E9E2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E933"/>
  <w15:chartTrackingRefBased/>
  <w15:docId w15:val="{B8C49EB1-29A7-4BC9-92C3-4CB8EE52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3A6"/>
    <w:rPr>
      <w:rFonts w:eastAsiaTheme="majorEastAsia" w:cstheme="majorBidi"/>
      <w:color w:val="272727" w:themeColor="text1" w:themeTint="D8"/>
    </w:rPr>
  </w:style>
  <w:style w:type="paragraph" w:styleId="Title">
    <w:name w:val="Title"/>
    <w:basedOn w:val="Normal"/>
    <w:next w:val="Normal"/>
    <w:link w:val="TitleChar"/>
    <w:uiPriority w:val="10"/>
    <w:qFormat/>
    <w:rsid w:val="00BF0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3A6"/>
    <w:pPr>
      <w:spacing w:before="160"/>
      <w:jc w:val="center"/>
    </w:pPr>
    <w:rPr>
      <w:i/>
      <w:iCs/>
      <w:color w:val="404040" w:themeColor="text1" w:themeTint="BF"/>
    </w:rPr>
  </w:style>
  <w:style w:type="character" w:customStyle="1" w:styleId="QuoteChar">
    <w:name w:val="Quote Char"/>
    <w:basedOn w:val="DefaultParagraphFont"/>
    <w:link w:val="Quote"/>
    <w:uiPriority w:val="29"/>
    <w:rsid w:val="00BF03A6"/>
    <w:rPr>
      <w:i/>
      <w:iCs/>
      <w:color w:val="404040" w:themeColor="text1" w:themeTint="BF"/>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BF03A6"/>
    <w:pPr>
      <w:ind w:left="720"/>
      <w:contextualSpacing/>
    </w:pPr>
  </w:style>
  <w:style w:type="character" w:styleId="IntenseEmphasis">
    <w:name w:val="Intense Emphasis"/>
    <w:basedOn w:val="DefaultParagraphFont"/>
    <w:uiPriority w:val="21"/>
    <w:qFormat/>
    <w:rsid w:val="00BF03A6"/>
    <w:rPr>
      <w:i/>
      <w:iCs/>
      <w:color w:val="0F4761" w:themeColor="accent1" w:themeShade="BF"/>
    </w:rPr>
  </w:style>
  <w:style w:type="paragraph" w:styleId="IntenseQuote">
    <w:name w:val="Intense Quote"/>
    <w:basedOn w:val="Normal"/>
    <w:next w:val="Normal"/>
    <w:link w:val="IntenseQuoteChar"/>
    <w:uiPriority w:val="30"/>
    <w:qFormat/>
    <w:rsid w:val="00BF0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3A6"/>
    <w:rPr>
      <w:i/>
      <w:iCs/>
      <w:color w:val="0F4761" w:themeColor="accent1" w:themeShade="BF"/>
    </w:rPr>
  </w:style>
  <w:style w:type="character" w:styleId="IntenseReference">
    <w:name w:val="Intense Reference"/>
    <w:basedOn w:val="DefaultParagraphFont"/>
    <w:uiPriority w:val="32"/>
    <w:qFormat/>
    <w:rsid w:val="00BF03A6"/>
    <w:rPr>
      <w:b/>
      <w:bCs/>
      <w:smallCaps/>
      <w:color w:val="0F4761" w:themeColor="accent1" w:themeShade="BF"/>
      <w:spacing w:val="5"/>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BF03A6"/>
  </w:style>
  <w:style w:type="paragraph" w:styleId="NormalWeb">
    <w:name w:val="Normal (Web)"/>
    <w:basedOn w:val="Normal"/>
    <w:uiPriority w:val="99"/>
    <w:semiHidden/>
    <w:unhideWhenUsed/>
    <w:rsid w:val="00E30362"/>
    <w:rPr>
      <w:rFonts w:ascii="Times New Roman" w:hAnsi="Times New Roman" w:cs="Times New Roman"/>
      <w:sz w:val="24"/>
      <w:szCs w:val="24"/>
    </w:rPr>
  </w:style>
  <w:style w:type="paragraph" w:styleId="Header">
    <w:name w:val="header"/>
    <w:basedOn w:val="Normal"/>
    <w:link w:val="HeaderChar"/>
    <w:uiPriority w:val="99"/>
    <w:unhideWhenUsed/>
    <w:rsid w:val="002E7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D10"/>
  </w:style>
  <w:style w:type="paragraph" w:styleId="Footer">
    <w:name w:val="footer"/>
    <w:basedOn w:val="Normal"/>
    <w:link w:val="FooterChar"/>
    <w:uiPriority w:val="99"/>
    <w:unhideWhenUsed/>
    <w:rsid w:val="002E7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D10"/>
  </w:style>
  <w:style w:type="character" w:styleId="Hyperlink">
    <w:name w:val="Hyperlink"/>
    <w:basedOn w:val="DefaultParagraphFont"/>
    <w:uiPriority w:val="99"/>
    <w:unhideWhenUsed/>
    <w:rsid w:val="00AB0339"/>
    <w:rPr>
      <w:color w:val="467886" w:themeColor="hyperlink"/>
      <w:u w:val="single"/>
    </w:rPr>
  </w:style>
  <w:style w:type="character" w:styleId="UnresolvedMention">
    <w:name w:val="Unresolved Mention"/>
    <w:basedOn w:val="DefaultParagraphFont"/>
    <w:uiPriority w:val="99"/>
    <w:semiHidden/>
    <w:unhideWhenUsed/>
    <w:rsid w:val="00AB0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4139">
      <w:bodyDiv w:val="1"/>
      <w:marLeft w:val="0"/>
      <w:marRight w:val="0"/>
      <w:marTop w:val="0"/>
      <w:marBottom w:val="0"/>
      <w:divBdr>
        <w:top w:val="none" w:sz="0" w:space="0" w:color="auto"/>
        <w:left w:val="none" w:sz="0" w:space="0" w:color="auto"/>
        <w:bottom w:val="none" w:sz="0" w:space="0" w:color="auto"/>
        <w:right w:val="none" w:sz="0" w:space="0" w:color="auto"/>
      </w:divBdr>
    </w:div>
    <w:div w:id="268657908">
      <w:bodyDiv w:val="1"/>
      <w:marLeft w:val="0"/>
      <w:marRight w:val="0"/>
      <w:marTop w:val="0"/>
      <w:marBottom w:val="0"/>
      <w:divBdr>
        <w:top w:val="none" w:sz="0" w:space="0" w:color="auto"/>
        <w:left w:val="none" w:sz="0" w:space="0" w:color="auto"/>
        <w:bottom w:val="none" w:sz="0" w:space="0" w:color="auto"/>
        <w:right w:val="none" w:sz="0" w:space="0" w:color="auto"/>
      </w:divBdr>
    </w:div>
    <w:div w:id="536940510">
      <w:bodyDiv w:val="1"/>
      <w:marLeft w:val="0"/>
      <w:marRight w:val="0"/>
      <w:marTop w:val="0"/>
      <w:marBottom w:val="0"/>
      <w:divBdr>
        <w:top w:val="none" w:sz="0" w:space="0" w:color="auto"/>
        <w:left w:val="none" w:sz="0" w:space="0" w:color="auto"/>
        <w:bottom w:val="none" w:sz="0" w:space="0" w:color="auto"/>
        <w:right w:val="none" w:sz="0" w:space="0" w:color="auto"/>
      </w:divBdr>
    </w:div>
    <w:div w:id="567306552">
      <w:bodyDiv w:val="1"/>
      <w:marLeft w:val="0"/>
      <w:marRight w:val="0"/>
      <w:marTop w:val="0"/>
      <w:marBottom w:val="0"/>
      <w:divBdr>
        <w:top w:val="none" w:sz="0" w:space="0" w:color="auto"/>
        <w:left w:val="none" w:sz="0" w:space="0" w:color="auto"/>
        <w:bottom w:val="none" w:sz="0" w:space="0" w:color="auto"/>
        <w:right w:val="none" w:sz="0" w:space="0" w:color="auto"/>
      </w:divBdr>
    </w:div>
    <w:div w:id="712537893">
      <w:bodyDiv w:val="1"/>
      <w:marLeft w:val="0"/>
      <w:marRight w:val="0"/>
      <w:marTop w:val="0"/>
      <w:marBottom w:val="0"/>
      <w:divBdr>
        <w:top w:val="none" w:sz="0" w:space="0" w:color="auto"/>
        <w:left w:val="none" w:sz="0" w:space="0" w:color="auto"/>
        <w:bottom w:val="none" w:sz="0" w:space="0" w:color="auto"/>
        <w:right w:val="none" w:sz="0" w:space="0" w:color="auto"/>
      </w:divBdr>
    </w:div>
    <w:div w:id="729575638">
      <w:bodyDiv w:val="1"/>
      <w:marLeft w:val="0"/>
      <w:marRight w:val="0"/>
      <w:marTop w:val="0"/>
      <w:marBottom w:val="0"/>
      <w:divBdr>
        <w:top w:val="none" w:sz="0" w:space="0" w:color="auto"/>
        <w:left w:val="none" w:sz="0" w:space="0" w:color="auto"/>
        <w:bottom w:val="none" w:sz="0" w:space="0" w:color="auto"/>
        <w:right w:val="none" w:sz="0" w:space="0" w:color="auto"/>
      </w:divBdr>
    </w:div>
    <w:div w:id="761294947">
      <w:bodyDiv w:val="1"/>
      <w:marLeft w:val="0"/>
      <w:marRight w:val="0"/>
      <w:marTop w:val="0"/>
      <w:marBottom w:val="0"/>
      <w:divBdr>
        <w:top w:val="none" w:sz="0" w:space="0" w:color="auto"/>
        <w:left w:val="none" w:sz="0" w:space="0" w:color="auto"/>
        <w:bottom w:val="none" w:sz="0" w:space="0" w:color="auto"/>
        <w:right w:val="none" w:sz="0" w:space="0" w:color="auto"/>
      </w:divBdr>
    </w:div>
    <w:div w:id="829560712">
      <w:bodyDiv w:val="1"/>
      <w:marLeft w:val="0"/>
      <w:marRight w:val="0"/>
      <w:marTop w:val="0"/>
      <w:marBottom w:val="0"/>
      <w:divBdr>
        <w:top w:val="none" w:sz="0" w:space="0" w:color="auto"/>
        <w:left w:val="none" w:sz="0" w:space="0" w:color="auto"/>
        <w:bottom w:val="none" w:sz="0" w:space="0" w:color="auto"/>
        <w:right w:val="none" w:sz="0" w:space="0" w:color="auto"/>
      </w:divBdr>
    </w:div>
    <w:div w:id="1293168557">
      <w:bodyDiv w:val="1"/>
      <w:marLeft w:val="0"/>
      <w:marRight w:val="0"/>
      <w:marTop w:val="0"/>
      <w:marBottom w:val="0"/>
      <w:divBdr>
        <w:top w:val="none" w:sz="0" w:space="0" w:color="auto"/>
        <w:left w:val="none" w:sz="0" w:space="0" w:color="auto"/>
        <w:bottom w:val="none" w:sz="0" w:space="0" w:color="auto"/>
        <w:right w:val="none" w:sz="0" w:space="0" w:color="auto"/>
      </w:divBdr>
    </w:div>
    <w:div w:id="1429811547">
      <w:bodyDiv w:val="1"/>
      <w:marLeft w:val="0"/>
      <w:marRight w:val="0"/>
      <w:marTop w:val="0"/>
      <w:marBottom w:val="0"/>
      <w:divBdr>
        <w:top w:val="none" w:sz="0" w:space="0" w:color="auto"/>
        <w:left w:val="none" w:sz="0" w:space="0" w:color="auto"/>
        <w:bottom w:val="none" w:sz="0" w:space="0" w:color="auto"/>
        <w:right w:val="none" w:sz="0" w:space="0" w:color="auto"/>
      </w:divBdr>
    </w:div>
    <w:div w:id="1625769691">
      <w:bodyDiv w:val="1"/>
      <w:marLeft w:val="0"/>
      <w:marRight w:val="0"/>
      <w:marTop w:val="0"/>
      <w:marBottom w:val="0"/>
      <w:divBdr>
        <w:top w:val="none" w:sz="0" w:space="0" w:color="auto"/>
        <w:left w:val="none" w:sz="0" w:space="0" w:color="auto"/>
        <w:bottom w:val="none" w:sz="0" w:space="0" w:color="auto"/>
        <w:right w:val="none" w:sz="0" w:space="0" w:color="auto"/>
      </w:divBdr>
    </w:div>
    <w:div w:id="1693654348">
      <w:bodyDiv w:val="1"/>
      <w:marLeft w:val="0"/>
      <w:marRight w:val="0"/>
      <w:marTop w:val="0"/>
      <w:marBottom w:val="0"/>
      <w:divBdr>
        <w:top w:val="none" w:sz="0" w:space="0" w:color="auto"/>
        <w:left w:val="none" w:sz="0" w:space="0" w:color="auto"/>
        <w:bottom w:val="none" w:sz="0" w:space="0" w:color="auto"/>
        <w:right w:val="none" w:sz="0" w:space="0" w:color="auto"/>
      </w:divBdr>
    </w:div>
    <w:div w:id="1707868758">
      <w:bodyDiv w:val="1"/>
      <w:marLeft w:val="0"/>
      <w:marRight w:val="0"/>
      <w:marTop w:val="0"/>
      <w:marBottom w:val="0"/>
      <w:divBdr>
        <w:top w:val="none" w:sz="0" w:space="0" w:color="auto"/>
        <w:left w:val="none" w:sz="0" w:space="0" w:color="auto"/>
        <w:bottom w:val="none" w:sz="0" w:space="0" w:color="auto"/>
        <w:right w:val="none" w:sz="0" w:space="0" w:color="auto"/>
      </w:divBdr>
    </w:div>
    <w:div w:id="2058966391">
      <w:bodyDiv w:val="1"/>
      <w:marLeft w:val="0"/>
      <w:marRight w:val="0"/>
      <w:marTop w:val="0"/>
      <w:marBottom w:val="0"/>
      <w:divBdr>
        <w:top w:val="none" w:sz="0" w:space="0" w:color="auto"/>
        <w:left w:val="none" w:sz="0" w:space="0" w:color="auto"/>
        <w:bottom w:val="none" w:sz="0" w:space="0" w:color="auto"/>
        <w:right w:val="none" w:sz="0" w:space="0" w:color="auto"/>
      </w:divBdr>
    </w:div>
    <w:div w:id="21193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gital.nhs.uk/services/nhs-app/tool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6459</Characters>
  <Application>Microsoft Office Word</Application>
  <DocSecurity>0</DocSecurity>
  <Lines>53</Lines>
  <Paragraphs>15</Paragraphs>
  <ScaleCrop>false</ScaleCrop>
  <Company>Shropshire &amp; Telford CCG</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Rachael (NHS SHROPSHIRE, TELFORD AND WREKIN ICB - M2L0M)</dc:creator>
  <cp:keywords/>
  <dc:description/>
  <cp:lastModifiedBy>JONES, Rachael (NHS SHROPSHIRE, TELFORD AND WREKIN ICB - M2L0M)</cp:lastModifiedBy>
  <cp:revision>49</cp:revision>
  <dcterms:created xsi:type="dcterms:W3CDTF">2025-06-11T15:18:00Z</dcterms:created>
  <dcterms:modified xsi:type="dcterms:W3CDTF">2025-10-15T08:47:00Z</dcterms:modified>
</cp:coreProperties>
</file>