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72A6A" w:rsidR="00B72A6A" w:rsidP="00B72A6A" w:rsidRDefault="00B72A6A" w14:paraId="64E98E4E" w14:textId="1FA79CD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72A6A">
        <w:rPr>
          <w:rFonts w:ascii="Arial" w:hAnsi="Arial" w:cs="Arial"/>
          <w:b/>
          <w:bCs/>
          <w:sz w:val="32"/>
          <w:szCs w:val="32"/>
          <w:u w:val="single"/>
        </w:rPr>
        <w:t xml:space="preserve">Information gathering </w:t>
      </w:r>
      <w:proofErr w:type="gramStart"/>
      <w:r w:rsidRPr="00B72A6A">
        <w:rPr>
          <w:rFonts w:ascii="Arial" w:hAnsi="Arial" w:cs="Arial"/>
          <w:b/>
          <w:bCs/>
          <w:sz w:val="32"/>
          <w:szCs w:val="32"/>
          <w:u w:val="single"/>
        </w:rPr>
        <w:t>questionnaire</w:t>
      </w:r>
      <w:proofErr w:type="gramEnd"/>
    </w:p>
    <w:p w:rsidRPr="00B72A6A" w:rsidR="00B72A6A" w:rsidP="00B72A6A" w:rsidRDefault="00B72A6A" w14:paraId="5877BA11" w14:textId="77777777">
      <w:pPr>
        <w:rPr>
          <w:rFonts w:ascii="Arial" w:hAnsi="Arial" w:cs="Arial"/>
          <w:sz w:val="22"/>
          <w:szCs w:val="22"/>
        </w:rPr>
      </w:pPr>
    </w:p>
    <w:p w:rsidRPr="00B72A6A" w:rsidR="00B72A6A" w:rsidP="00B72A6A" w:rsidRDefault="00B72A6A" w14:paraId="14F2561A" w14:textId="708802C9">
      <w:pPr>
        <w:rPr>
          <w:rFonts w:ascii="Arial" w:hAnsi="Arial" w:cs="Arial"/>
          <w:sz w:val="22"/>
          <w:szCs w:val="22"/>
        </w:rPr>
      </w:pPr>
      <w:r w:rsidRPr="00B72A6A">
        <w:rPr>
          <w:rFonts w:ascii="Arial" w:hAnsi="Arial" w:cs="Arial"/>
          <w:sz w:val="22"/>
          <w:szCs w:val="22"/>
        </w:rPr>
        <w:t>The TCP Team will collect information about you/the person you are referring (child or adult) using this form. You do not need to complete t</w:t>
      </w:r>
      <w:r>
        <w:rPr>
          <w:rFonts w:ascii="Arial" w:hAnsi="Arial" w:cs="Arial"/>
          <w:sz w:val="22"/>
          <w:szCs w:val="22"/>
        </w:rPr>
        <w:t>he form</w:t>
      </w:r>
      <w:r w:rsidRPr="00B72A6A">
        <w:rPr>
          <w:rFonts w:ascii="Arial" w:hAnsi="Arial" w:cs="Arial"/>
          <w:sz w:val="22"/>
          <w:szCs w:val="22"/>
        </w:rPr>
        <w:t xml:space="preserve">; they can take your answers over the phone. If you prefer you can complete it and return by email to </w:t>
      </w:r>
      <w:hyperlink w:history="1" r:id="rId10">
        <w:r w:rsidRPr="00B72A6A">
          <w:rPr>
            <w:rStyle w:val="Hyperlink"/>
            <w:rFonts w:ascii="Arial" w:hAnsi="Arial" w:cs="Arial"/>
            <w:color w:val="0072BB" w:themeColor="text1"/>
            <w:sz w:val="22"/>
            <w:szCs w:val="22"/>
            <w:shd w:val="clear" w:color="auto" w:fill="FFFFFF"/>
          </w:rPr>
          <w:t>mlscu.tcpshropshire@nhs.net</w:t>
        </w:r>
      </w:hyperlink>
    </w:p>
    <w:p w:rsidRPr="00B72A6A" w:rsidR="00B72A6A" w:rsidRDefault="00B72A6A" w14:paraId="6CC74AB0" w14:textId="77777777">
      <w:pPr>
        <w:rPr>
          <w:rFonts w:ascii="Arial" w:hAnsi="Arial" w:cs="Arial"/>
          <w:sz w:val="22"/>
          <w:szCs w:val="22"/>
        </w:rPr>
      </w:pPr>
    </w:p>
    <w:p w:rsidRPr="00B72A6A" w:rsidR="00B72A6A" w:rsidRDefault="00B72A6A" w14:paraId="0F31629F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Pr="00B72A6A" w:rsidR="00B72A6A" w:rsidTr="00B72A6A" w14:paraId="6DE8CA56" w14:textId="77777777">
        <w:tc>
          <w:tcPr>
            <w:tcW w:w="4505" w:type="dxa"/>
            <w:shd w:val="clear" w:color="auto" w:fill="F4D3D7" w:themeFill="accent1" w:themeFillTint="33"/>
          </w:tcPr>
          <w:p w:rsidRPr="00B72A6A" w:rsidR="00B72A6A" w:rsidP="009756FF" w:rsidRDefault="00B72A6A" w14:paraId="25FAF54C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t xml:space="preserve">Name </w:t>
            </w:r>
          </w:p>
        </w:tc>
        <w:tc>
          <w:tcPr>
            <w:tcW w:w="4505" w:type="dxa"/>
            <w:shd w:val="clear" w:color="auto" w:fill="F4D3D7" w:themeFill="accent1" w:themeFillTint="33"/>
          </w:tcPr>
          <w:p w:rsidRPr="00B72A6A" w:rsidR="00B72A6A" w:rsidP="009756FF" w:rsidRDefault="00B72A6A" w14:paraId="27A13130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t xml:space="preserve">Date of birth </w:t>
            </w:r>
          </w:p>
        </w:tc>
      </w:tr>
      <w:tr w:rsidRPr="00B72A6A" w:rsidR="00B72A6A" w:rsidTr="00B72A6A" w14:paraId="0DF4F708" w14:textId="77777777">
        <w:tc>
          <w:tcPr>
            <w:tcW w:w="4505" w:type="dxa"/>
            <w:tcBorders>
              <w:bottom w:val="single" w:color="auto" w:sz="4" w:space="0"/>
            </w:tcBorders>
          </w:tcPr>
          <w:p w:rsidRPr="00B72A6A" w:rsidR="00B72A6A" w:rsidP="009756FF" w:rsidRDefault="00B72A6A" w14:paraId="16A74586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2A22D7F5" w14:textId="77777777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  <w:tcBorders>
              <w:bottom w:val="single" w:color="auto" w:sz="4" w:space="0"/>
            </w:tcBorders>
          </w:tcPr>
          <w:p w:rsidRPr="00B72A6A" w:rsidR="00B72A6A" w:rsidP="009756FF" w:rsidRDefault="00B72A6A" w14:paraId="15C3A746" w14:textId="77777777">
            <w:pPr>
              <w:rPr>
                <w:rFonts w:ascii="Arial" w:hAnsi="Arial" w:cs="Arial"/>
              </w:rPr>
            </w:pPr>
          </w:p>
        </w:tc>
      </w:tr>
      <w:tr w:rsidRPr="00B72A6A" w:rsidR="00B72A6A" w:rsidTr="00B72A6A" w14:paraId="31E43089" w14:textId="77777777">
        <w:tc>
          <w:tcPr>
            <w:tcW w:w="4505" w:type="dxa"/>
            <w:shd w:val="clear" w:color="auto" w:fill="DAE8F4" w:themeFill="accent5" w:themeFillTint="33"/>
          </w:tcPr>
          <w:p w:rsidRPr="00B72A6A" w:rsidR="00B72A6A" w:rsidP="009756FF" w:rsidRDefault="00B72A6A" w14:paraId="09B5B624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t xml:space="preserve">Address </w:t>
            </w:r>
          </w:p>
        </w:tc>
        <w:tc>
          <w:tcPr>
            <w:tcW w:w="4505" w:type="dxa"/>
            <w:shd w:val="clear" w:color="auto" w:fill="DAE8F4" w:themeFill="accent5" w:themeFillTint="33"/>
          </w:tcPr>
          <w:p w:rsidRPr="00B72A6A" w:rsidR="00B72A6A" w:rsidP="009756FF" w:rsidRDefault="00B72A6A" w14:paraId="1B193A74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t xml:space="preserve">Contact details </w:t>
            </w:r>
          </w:p>
        </w:tc>
      </w:tr>
      <w:tr w:rsidRPr="00B72A6A" w:rsidR="00B72A6A" w:rsidTr="00B72A6A" w14:paraId="4F0D559A" w14:textId="77777777">
        <w:tc>
          <w:tcPr>
            <w:tcW w:w="4505" w:type="dxa"/>
            <w:tcBorders>
              <w:bottom w:val="single" w:color="auto" w:sz="4" w:space="0"/>
            </w:tcBorders>
          </w:tcPr>
          <w:p w:rsidRPr="00B72A6A" w:rsidR="00B72A6A" w:rsidP="009756FF" w:rsidRDefault="00B72A6A" w14:paraId="1A26BAAF" w14:textId="77777777">
            <w:pPr>
              <w:rPr>
                <w:rFonts w:ascii="Arial" w:hAnsi="Arial" w:cs="Arial"/>
              </w:rPr>
            </w:pPr>
          </w:p>
          <w:p w:rsidR="00B72A6A" w:rsidP="009756FF" w:rsidRDefault="00B72A6A" w14:paraId="088A9D88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5AD486EB" w14:textId="77777777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  <w:tcBorders>
              <w:bottom w:val="single" w:color="auto" w:sz="4" w:space="0"/>
            </w:tcBorders>
          </w:tcPr>
          <w:p w:rsidRPr="00B72A6A" w:rsidR="00B72A6A" w:rsidP="009756FF" w:rsidRDefault="00B72A6A" w14:paraId="2648B9D1" w14:textId="77777777">
            <w:pPr>
              <w:rPr>
                <w:rFonts w:ascii="Arial" w:hAnsi="Arial" w:cs="Arial"/>
              </w:rPr>
            </w:pPr>
          </w:p>
        </w:tc>
      </w:tr>
      <w:tr w:rsidRPr="00B72A6A" w:rsidR="00B72A6A" w:rsidTr="00B72A6A" w14:paraId="5B2A9137" w14:textId="77777777">
        <w:tc>
          <w:tcPr>
            <w:tcW w:w="4505" w:type="dxa"/>
            <w:shd w:val="clear" w:color="auto" w:fill="DAE8F4" w:themeFill="accent5" w:themeFillTint="33"/>
          </w:tcPr>
          <w:p w:rsidRPr="00B72A6A" w:rsidR="00B72A6A" w:rsidP="009756FF" w:rsidRDefault="00B72A6A" w14:paraId="4D99C425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t xml:space="preserve">Name of person making the referral </w:t>
            </w:r>
          </w:p>
        </w:tc>
        <w:tc>
          <w:tcPr>
            <w:tcW w:w="4505" w:type="dxa"/>
            <w:shd w:val="clear" w:color="auto" w:fill="DAE8F4" w:themeFill="accent5" w:themeFillTint="33"/>
          </w:tcPr>
          <w:p w:rsidRPr="00B72A6A" w:rsidR="00B72A6A" w:rsidP="009756FF" w:rsidRDefault="00B72A6A" w14:paraId="1F06990F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t xml:space="preserve">Relationship to person </w:t>
            </w:r>
          </w:p>
        </w:tc>
      </w:tr>
      <w:tr w:rsidRPr="00B72A6A" w:rsidR="00B72A6A" w:rsidTr="00B72A6A" w14:paraId="0CC5F3F2" w14:textId="77777777">
        <w:tc>
          <w:tcPr>
            <w:tcW w:w="4505" w:type="dxa"/>
            <w:tcBorders>
              <w:bottom w:val="single" w:color="auto" w:sz="4" w:space="0"/>
            </w:tcBorders>
          </w:tcPr>
          <w:p w:rsidRPr="00B72A6A" w:rsidR="00B72A6A" w:rsidP="009756FF" w:rsidRDefault="00B72A6A" w14:paraId="0B11D0BD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45818966" w14:textId="77777777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  <w:tcBorders>
              <w:bottom w:val="single" w:color="auto" w:sz="4" w:space="0"/>
            </w:tcBorders>
          </w:tcPr>
          <w:p w:rsidRPr="00B72A6A" w:rsidR="00B72A6A" w:rsidP="009756FF" w:rsidRDefault="00B72A6A" w14:paraId="1580E460" w14:textId="77777777">
            <w:pPr>
              <w:rPr>
                <w:rFonts w:ascii="Arial" w:hAnsi="Arial" w:cs="Arial"/>
              </w:rPr>
            </w:pPr>
          </w:p>
        </w:tc>
      </w:tr>
      <w:tr w:rsidRPr="00B72A6A" w:rsidR="00B72A6A" w:rsidTr="00B72A6A" w14:paraId="3B773950" w14:textId="77777777">
        <w:tc>
          <w:tcPr>
            <w:tcW w:w="9010" w:type="dxa"/>
            <w:gridSpan w:val="2"/>
            <w:shd w:val="clear" w:color="auto" w:fill="DAE8F4" w:themeFill="accent5" w:themeFillTint="33"/>
          </w:tcPr>
          <w:p w:rsidRPr="00B72A6A" w:rsidR="00B72A6A" w:rsidP="009756FF" w:rsidRDefault="00B72A6A" w14:paraId="212C3FD1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t>Diagnosis</w:t>
            </w:r>
          </w:p>
          <w:p w:rsidRPr="00B72A6A" w:rsidR="00B72A6A" w:rsidP="009756FF" w:rsidRDefault="00B72A6A" w14:paraId="3998F18B" w14:textId="77777777">
            <w:pPr>
              <w:rPr>
                <w:rFonts w:ascii="Arial" w:hAnsi="Arial" w:cs="Arial"/>
              </w:rPr>
            </w:pPr>
            <w:r w:rsidRPr="00B72A6A">
              <w:rPr>
                <w:rFonts w:ascii="Arial" w:hAnsi="Arial" w:cs="Arial"/>
              </w:rPr>
              <w:t xml:space="preserve">Do you/the person you are referring’s have a diagnosis of Learning disability or Autism, and what evidence can you provide? </w:t>
            </w:r>
          </w:p>
        </w:tc>
      </w:tr>
      <w:tr w:rsidRPr="00B72A6A" w:rsidR="00B72A6A" w:rsidTr="00B72A6A" w14:paraId="01FBFD27" w14:textId="77777777">
        <w:tc>
          <w:tcPr>
            <w:tcW w:w="9010" w:type="dxa"/>
            <w:gridSpan w:val="2"/>
          </w:tcPr>
          <w:p w:rsidRPr="00B72A6A" w:rsidR="00B72A6A" w:rsidP="009756FF" w:rsidRDefault="00B72A6A" w14:paraId="67DE8767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5EFD7659" w14:textId="77777777">
            <w:pPr>
              <w:rPr>
                <w:rFonts w:ascii="Arial" w:hAnsi="Arial" w:cs="Arial"/>
              </w:rPr>
            </w:pPr>
          </w:p>
          <w:p w:rsidR="00B72A6A" w:rsidP="009756FF" w:rsidRDefault="00B72A6A" w14:paraId="3CB21ECE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0B766976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1854A2F3" w14:textId="77777777">
            <w:pPr>
              <w:rPr>
                <w:rFonts w:ascii="Arial" w:hAnsi="Arial" w:cs="Arial"/>
              </w:rPr>
            </w:pPr>
          </w:p>
        </w:tc>
      </w:tr>
      <w:tr w:rsidRPr="00B72A6A" w:rsidR="00B72A6A" w:rsidTr="00B72A6A" w14:paraId="67317FF8" w14:textId="77777777">
        <w:tc>
          <w:tcPr>
            <w:tcW w:w="9010" w:type="dxa"/>
            <w:gridSpan w:val="2"/>
            <w:shd w:val="clear" w:color="auto" w:fill="DAE8F4" w:themeFill="accent5" w:themeFillTint="33"/>
          </w:tcPr>
          <w:p w:rsidRPr="00B72A6A" w:rsidR="00B72A6A" w:rsidP="009756FF" w:rsidRDefault="00B72A6A" w14:paraId="3B2B6F79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t>Accommodation</w:t>
            </w:r>
          </w:p>
          <w:p w:rsidRPr="00B72A6A" w:rsidR="00B72A6A" w:rsidP="009756FF" w:rsidRDefault="00B72A6A" w14:paraId="0C60588B" w14:textId="77777777">
            <w:pPr>
              <w:rPr>
                <w:rFonts w:ascii="Arial" w:hAnsi="Arial" w:cs="Arial"/>
              </w:rPr>
            </w:pPr>
            <w:r w:rsidRPr="00B72A6A">
              <w:rPr>
                <w:rFonts w:ascii="Arial" w:hAnsi="Arial" w:cs="Arial"/>
              </w:rPr>
              <w:t>Where are you/the person you are referring living – for example with parent/carers or other family, hospital, living independently, nursing home, residential accommodation, supported living, educational placement,</w:t>
            </w:r>
          </w:p>
        </w:tc>
      </w:tr>
      <w:tr w:rsidRPr="00B72A6A" w:rsidR="00B72A6A" w:rsidTr="00B72A6A" w14:paraId="634C27C3" w14:textId="77777777">
        <w:tc>
          <w:tcPr>
            <w:tcW w:w="9010" w:type="dxa"/>
            <w:gridSpan w:val="2"/>
          </w:tcPr>
          <w:p w:rsidRPr="00B72A6A" w:rsidR="00B72A6A" w:rsidP="009756FF" w:rsidRDefault="00B72A6A" w14:paraId="71074520" w14:textId="77777777">
            <w:pPr>
              <w:rPr>
                <w:rFonts w:ascii="Arial" w:hAnsi="Arial" w:cs="Arial"/>
              </w:rPr>
            </w:pPr>
          </w:p>
          <w:p w:rsidR="00B72A6A" w:rsidP="009756FF" w:rsidRDefault="00B72A6A" w14:paraId="3EF3DC61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1DEE8776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2C5A438A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1DDDD7DB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62AEB46A" w14:textId="77777777">
            <w:pPr>
              <w:rPr>
                <w:rFonts w:ascii="Arial" w:hAnsi="Arial" w:cs="Arial"/>
              </w:rPr>
            </w:pPr>
          </w:p>
        </w:tc>
      </w:tr>
      <w:tr w:rsidRPr="00B72A6A" w:rsidR="00B72A6A" w:rsidTr="00B72A6A" w14:paraId="5BCD6969" w14:textId="77777777">
        <w:tc>
          <w:tcPr>
            <w:tcW w:w="9010" w:type="dxa"/>
            <w:gridSpan w:val="2"/>
            <w:shd w:val="clear" w:color="auto" w:fill="DAE8F4" w:themeFill="accent5" w:themeFillTint="33"/>
          </w:tcPr>
          <w:p w:rsidRPr="00B72A6A" w:rsidR="00B72A6A" w:rsidP="009756FF" w:rsidRDefault="00B72A6A" w14:paraId="7B9E5B33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t>Current Support</w:t>
            </w:r>
          </w:p>
          <w:p w:rsidRPr="00B72A6A" w:rsidR="00B72A6A" w:rsidP="009756FF" w:rsidRDefault="00B72A6A" w14:paraId="051D9AEF" w14:textId="77777777">
            <w:pPr>
              <w:rPr>
                <w:rFonts w:ascii="Arial" w:hAnsi="Arial" w:cs="Arial"/>
              </w:rPr>
            </w:pPr>
            <w:r w:rsidRPr="00B72A6A">
              <w:rPr>
                <w:rFonts w:ascii="Arial" w:hAnsi="Arial" w:cs="Arial"/>
              </w:rPr>
              <w:t>Who is currently supporting you/the person you are referring – this can include family, advocate, social work team, GP, mental health teams, community services, police or probation services.</w:t>
            </w:r>
          </w:p>
        </w:tc>
      </w:tr>
      <w:tr w:rsidRPr="00B72A6A" w:rsidR="00B72A6A" w:rsidTr="00B72A6A" w14:paraId="5268EEDB" w14:textId="77777777">
        <w:tc>
          <w:tcPr>
            <w:tcW w:w="9010" w:type="dxa"/>
            <w:gridSpan w:val="2"/>
          </w:tcPr>
          <w:p w:rsidRPr="00B72A6A" w:rsidR="00B72A6A" w:rsidP="009756FF" w:rsidRDefault="00B72A6A" w14:paraId="7251CFE3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47A12323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0BCDD04F" w14:textId="77777777">
            <w:pPr>
              <w:rPr>
                <w:rFonts w:ascii="Arial" w:hAnsi="Arial" w:cs="Arial"/>
              </w:rPr>
            </w:pPr>
          </w:p>
          <w:p w:rsidR="00B72A6A" w:rsidP="009756FF" w:rsidRDefault="00B72A6A" w14:paraId="71BD0AF6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3949F6DC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7C5A7C45" w14:textId="77777777">
            <w:pPr>
              <w:rPr>
                <w:rFonts w:ascii="Arial" w:hAnsi="Arial" w:cs="Arial"/>
              </w:rPr>
            </w:pPr>
          </w:p>
          <w:p w:rsidR="00B72A6A" w:rsidP="009756FF" w:rsidRDefault="00B72A6A" w14:paraId="365E5B7A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4B7A30F1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5CE82D43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521D4A4A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48B7E8C0" w14:textId="77777777">
            <w:pPr>
              <w:rPr>
                <w:rFonts w:ascii="Arial" w:hAnsi="Arial" w:cs="Arial"/>
              </w:rPr>
            </w:pPr>
          </w:p>
        </w:tc>
      </w:tr>
      <w:tr w:rsidRPr="00B72A6A" w:rsidR="00B72A6A" w:rsidTr="00B72A6A" w14:paraId="1C871D38" w14:textId="77777777">
        <w:tc>
          <w:tcPr>
            <w:tcW w:w="9010" w:type="dxa"/>
            <w:gridSpan w:val="2"/>
            <w:shd w:val="clear" w:color="auto" w:fill="DAE8F4" w:themeFill="accent5" w:themeFillTint="33"/>
          </w:tcPr>
          <w:p w:rsidRPr="00B72A6A" w:rsidR="00B72A6A" w:rsidP="009756FF" w:rsidRDefault="00B72A6A" w14:paraId="1EA030FC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lastRenderedPageBreak/>
              <w:t xml:space="preserve">Assessments </w:t>
            </w:r>
          </w:p>
          <w:p w:rsidRPr="00B72A6A" w:rsidR="00B72A6A" w:rsidP="009756FF" w:rsidRDefault="00B72A6A" w14:paraId="0283FCD5" w14:textId="77777777">
            <w:pPr>
              <w:rPr>
                <w:rFonts w:ascii="Arial" w:hAnsi="Arial" w:cs="Arial"/>
              </w:rPr>
            </w:pPr>
            <w:r w:rsidRPr="00B72A6A">
              <w:rPr>
                <w:rFonts w:ascii="Arial" w:hAnsi="Arial" w:cs="Arial"/>
              </w:rPr>
              <w:t>Do you/the person you are referring have an Education Health Care Plan or been assessed for a Care Act Assessment or been open to mental health services.</w:t>
            </w:r>
          </w:p>
        </w:tc>
      </w:tr>
      <w:tr w:rsidRPr="00B72A6A" w:rsidR="00B72A6A" w:rsidTr="00B72A6A" w14:paraId="21C2617C" w14:textId="77777777">
        <w:tc>
          <w:tcPr>
            <w:tcW w:w="9010" w:type="dxa"/>
            <w:gridSpan w:val="2"/>
          </w:tcPr>
          <w:p w:rsidRPr="00B72A6A" w:rsidR="00B72A6A" w:rsidP="009756FF" w:rsidRDefault="00B72A6A" w14:paraId="0678BCC6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60EEB0B9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3FFE9D45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25E447C5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41A21307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01C0D1CF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5D3D92A4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1E2F905F" w14:textId="77777777">
            <w:pPr>
              <w:rPr>
                <w:rFonts w:ascii="Arial" w:hAnsi="Arial" w:cs="Arial"/>
              </w:rPr>
            </w:pPr>
          </w:p>
        </w:tc>
      </w:tr>
      <w:tr w:rsidRPr="00B72A6A" w:rsidR="00B72A6A" w:rsidTr="00B72A6A" w14:paraId="1CBD2E2E" w14:textId="77777777">
        <w:tc>
          <w:tcPr>
            <w:tcW w:w="9010" w:type="dxa"/>
            <w:gridSpan w:val="2"/>
            <w:shd w:val="clear" w:color="auto" w:fill="DAE8F4" w:themeFill="accent5" w:themeFillTint="33"/>
          </w:tcPr>
          <w:p w:rsidRPr="00B72A6A" w:rsidR="00B72A6A" w:rsidP="009756FF" w:rsidRDefault="00B72A6A" w14:paraId="392284C6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t xml:space="preserve">About you/the person you are referring </w:t>
            </w:r>
          </w:p>
          <w:p w:rsidRPr="00B72A6A" w:rsidR="00B72A6A" w:rsidP="009756FF" w:rsidRDefault="00B72A6A" w14:paraId="7C4C78A4" w14:textId="77777777">
            <w:pPr>
              <w:rPr>
                <w:rFonts w:ascii="Arial" w:hAnsi="Arial" w:cs="Arial"/>
              </w:rPr>
            </w:pPr>
            <w:r w:rsidRPr="00B72A6A">
              <w:rPr>
                <w:rFonts w:ascii="Arial" w:hAnsi="Arial" w:cs="Arial"/>
              </w:rPr>
              <w:t xml:space="preserve">Tell us about key events in your/the person you are referring’s life such as trauma, mental and physical health issues, drug or alcohol issues, </w:t>
            </w:r>
          </w:p>
        </w:tc>
      </w:tr>
      <w:tr w:rsidRPr="00B72A6A" w:rsidR="00B72A6A" w:rsidTr="00B72A6A" w14:paraId="65288AA9" w14:textId="77777777">
        <w:tc>
          <w:tcPr>
            <w:tcW w:w="9010" w:type="dxa"/>
            <w:gridSpan w:val="2"/>
          </w:tcPr>
          <w:p w:rsidRPr="00B72A6A" w:rsidR="00B72A6A" w:rsidP="009756FF" w:rsidRDefault="00B72A6A" w14:paraId="20A16544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6AB6B146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7DBBC6E2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27C9C0FE" w14:textId="77777777">
            <w:pPr>
              <w:rPr>
                <w:rFonts w:ascii="Arial" w:hAnsi="Arial" w:cs="Arial"/>
              </w:rPr>
            </w:pPr>
          </w:p>
          <w:p w:rsidR="00B72A6A" w:rsidP="009756FF" w:rsidRDefault="00B72A6A" w14:paraId="01FD918A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77C5169F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5F01DA82" w14:textId="77777777">
            <w:pPr>
              <w:rPr>
                <w:rFonts w:ascii="Arial" w:hAnsi="Arial" w:cs="Arial"/>
              </w:rPr>
            </w:pPr>
          </w:p>
        </w:tc>
      </w:tr>
      <w:tr w:rsidRPr="00B72A6A" w:rsidR="00B72A6A" w:rsidTr="00B72A6A" w14:paraId="36CF30AA" w14:textId="77777777">
        <w:tc>
          <w:tcPr>
            <w:tcW w:w="9010" w:type="dxa"/>
            <w:gridSpan w:val="2"/>
            <w:shd w:val="clear" w:color="auto" w:fill="DAE8F4" w:themeFill="accent5" w:themeFillTint="33"/>
          </w:tcPr>
          <w:p w:rsidRPr="00B72A6A" w:rsidR="00B72A6A" w:rsidP="009756FF" w:rsidRDefault="00B72A6A" w14:paraId="5F5C62A3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t xml:space="preserve">Recent events </w:t>
            </w:r>
          </w:p>
          <w:p w:rsidRPr="00B72A6A" w:rsidR="00B72A6A" w:rsidP="009756FF" w:rsidRDefault="00B72A6A" w14:paraId="764100F8" w14:textId="77777777">
            <w:pPr>
              <w:rPr>
                <w:rFonts w:ascii="Arial" w:hAnsi="Arial" w:cs="Arial"/>
              </w:rPr>
            </w:pPr>
            <w:r w:rsidRPr="00B72A6A">
              <w:rPr>
                <w:rFonts w:ascii="Arial" w:hAnsi="Arial" w:cs="Arial"/>
              </w:rPr>
              <w:t>Have there been any changes or anything that has happened in the last six months – for example change in family circumstances, living situation, schooling, transition from children to adult services, other transitions.</w:t>
            </w:r>
          </w:p>
        </w:tc>
      </w:tr>
      <w:tr w:rsidRPr="00B72A6A" w:rsidR="00B72A6A" w:rsidTr="00B72A6A" w14:paraId="1908431B" w14:textId="77777777">
        <w:tc>
          <w:tcPr>
            <w:tcW w:w="9010" w:type="dxa"/>
            <w:gridSpan w:val="2"/>
            <w:tcBorders>
              <w:bottom w:val="single" w:color="auto" w:sz="4" w:space="0"/>
            </w:tcBorders>
          </w:tcPr>
          <w:p w:rsidRPr="00B72A6A" w:rsidR="00B72A6A" w:rsidP="009756FF" w:rsidRDefault="00B72A6A" w14:paraId="458ACC4A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78CC0740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463F1052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7C61ED2E" w14:textId="77777777">
            <w:pPr>
              <w:rPr>
                <w:rFonts w:ascii="Arial" w:hAnsi="Arial" w:cs="Arial"/>
              </w:rPr>
            </w:pPr>
          </w:p>
          <w:p w:rsidR="00BE08C6" w:rsidP="009756FF" w:rsidRDefault="00BE08C6" w14:paraId="0DF07262" w14:textId="77777777">
            <w:pPr>
              <w:rPr>
                <w:rFonts w:ascii="Arial" w:hAnsi="Arial" w:cs="Arial"/>
              </w:rPr>
            </w:pPr>
          </w:p>
          <w:p w:rsidRPr="00B72A6A" w:rsidR="00BE08C6" w:rsidP="009756FF" w:rsidRDefault="00BE08C6" w14:paraId="0B546B29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087CD44F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37E9A268" w14:textId="77777777">
            <w:pPr>
              <w:rPr>
                <w:rFonts w:ascii="Arial" w:hAnsi="Arial" w:cs="Arial"/>
              </w:rPr>
            </w:pPr>
          </w:p>
        </w:tc>
      </w:tr>
      <w:tr w:rsidRPr="00B72A6A" w:rsidR="00B72A6A" w:rsidTr="00B72A6A" w14:paraId="4FF8A237" w14:textId="77777777">
        <w:tc>
          <w:tcPr>
            <w:tcW w:w="9010" w:type="dxa"/>
            <w:gridSpan w:val="2"/>
            <w:shd w:val="clear" w:color="auto" w:fill="DAE8F4" w:themeFill="accent5" w:themeFillTint="33"/>
          </w:tcPr>
          <w:p w:rsidRPr="00B72A6A" w:rsidR="00B72A6A" w:rsidP="009756FF" w:rsidRDefault="00B72A6A" w14:paraId="6D0315AF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t xml:space="preserve">Hospital attendance/admissions </w:t>
            </w:r>
          </w:p>
          <w:p w:rsidRPr="00B72A6A" w:rsidR="00B72A6A" w:rsidP="009756FF" w:rsidRDefault="00B72A6A" w14:paraId="2A63C13A" w14:textId="77777777">
            <w:pPr>
              <w:rPr>
                <w:rFonts w:ascii="Arial" w:hAnsi="Arial" w:cs="Arial"/>
              </w:rPr>
            </w:pPr>
            <w:r w:rsidRPr="00B72A6A">
              <w:rPr>
                <w:rFonts w:ascii="Arial" w:hAnsi="Arial" w:cs="Arial"/>
              </w:rPr>
              <w:t>Have you/the person you are referring visited A&amp;E or been admitted to hospital due mental health or self-injurious behaviour. Please tell us about it.</w:t>
            </w:r>
          </w:p>
        </w:tc>
      </w:tr>
      <w:tr w:rsidRPr="00B72A6A" w:rsidR="00B72A6A" w:rsidTr="00B72A6A" w14:paraId="616F9221" w14:textId="77777777">
        <w:tc>
          <w:tcPr>
            <w:tcW w:w="9010" w:type="dxa"/>
            <w:gridSpan w:val="2"/>
            <w:tcBorders>
              <w:bottom w:val="single" w:color="auto" w:sz="4" w:space="0"/>
            </w:tcBorders>
          </w:tcPr>
          <w:p w:rsidRPr="00B72A6A" w:rsidR="00B72A6A" w:rsidP="009756FF" w:rsidRDefault="00B72A6A" w14:paraId="1073F126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4AF6F820" w14:textId="77777777">
            <w:pPr>
              <w:rPr>
                <w:rFonts w:ascii="Arial" w:hAnsi="Arial" w:cs="Arial"/>
              </w:rPr>
            </w:pPr>
          </w:p>
          <w:p w:rsidR="00B72A6A" w:rsidP="009756FF" w:rsidRDefault="00B72A6A" w14:paraId="7F99BBBD" w14:textId="77777777">
            <w:pPr>
              <w:rPr>
                <w:rFonts w:ascii="Arial" w:hAnsi="Arial" w:cs="Arial"/>
              </w:rPr>
            </w:pPr>
          </w:p>
          <w:p w:rsidR="00BE08C6" w:rsidP="009756FF" w:rsidRDefault="00BE08C6" w14:paraId="53BCEFBF" w14:textId="77777777">
            <w:pPr>
              <w:rPr>
                <w:rFonts w:ascii="Arial" w:hAnsi="Arial" w:cs="Arial"/>
              </w:rPr>
            </w:pPr>
          </w:p>
          <w:p w:rsidR="00BE08C6" w:rsidP="009756FF" w:rsidRDefault="00BE08C6" w14:paraId="2C5A7097" w14:textId="77777777">
            <w:pPr>
              <w:rPr>
                <w:rFonts w:ascii="Arial" w:hAnsi="Arial" w:cs="Arial"/>
              </w:rPr>
            </w:pPr>
          </w:p>
          <w:p w:rsidRPr="00B72A6A" w:rsidR="00BE08C6" w:rsidP="009756FF" w:rsidRDefault="00BE08C6" w14:paraId="61C4CCC0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4CE0A6E6" w14:textId="77777777">
            <w:pPr>
              <w:rPr>
                <w:rFonts w:ascii="Arial" w:hAnsi="Arial" w:cs="Arial"/>
              </w:rPr>
            </w:pPr>
          </w:p>
        </w:tc>
      </w:tr>
      <w:tr w:rsidRPr="00B72A6A" w:rsidR="00B72A6A" w:rsidTr="00B72A6A" w14:paraId="465DCCAF" w14:textId="77777777">
        <w:tc>
          <w:tcPr>
            <w:tcW w:w="9010" w:type="dxa"/>
            <w:gridSpan w:val="2"/>
            <w:shd w:val="clear" w:color="auto" w:fill="DAE8F4" w:themeFill="accent5" w:themeFillTint="33"/>
          </w:tcPr>
          <w:p w:rsidRPr="00B72A6A" w:rsidR="00B72A6A" w:rsidP="009756FF" w:rsidRDefault="00B72A6A" w14:paraId="1045EE42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t xml:space="preserve">Physical health </w:t>
            </w:r>
          </w:p>
          <w:p w:rsidRPr="00B72A6A" w:rsidR="00B72A6A" w:rsidP="009756FF" w:rsidRDefault="00B72A6A" w14:paraId="65D20D86" w14:textId="77777777">
            <w:pPr>
              <w:rPr>
                <w:rFonts w:ascii="Arial" w:hAnsi="Arial" w:cs="Arial"/>
              </w:rPr>
            </w:pPr>
            <w:r w:rsidRPr="00B72A6A">
              <w:rPr>
                <w:rFonts w:ascii="Arial" w:hAnsi="Arial" w:cs="Arial"/>
              </w:rPr>
              <w:t>Do you/the person you are referring have physical health issues that are not being effectively treated. How is this Is this impacting on your/their mood/behaviour.</w:t>
            </w:r>
          </w:p>
        </w:tc>
      </w:tr>
      <w:tr w:rsidRPr="00B72A6A" w:rsidR="00B72A6A" w:rsidTr="00B72A6A" w14:paraId="0430002E" w14:textId="77777777">
        <w:tc>
          <w:tcPr>
            <w:tcW w:w="9010" w:type="dxa"/>
            <w:gridSpan w:val="2"/>
            <w:tcBorders>
              <w:bottom w:val="single" w:color="auto" w:sz="4" w:space="0"/>
            </w:tcBorders>
          </w:tcPr>
          <w:p w:rsidRPr="00B72A6A" w:rsidR="00B72A6A" w:rsidP="009756FF" w:rsidRDefault="00B72A6A" w14:paraId="17822AD8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77B26F11" w14:textId="77777777">
            <w:pPr>
              <w:rPr>
                <w:rFonts w:ascii="Arial" w:hAnsi="Arial" w:cs="Arial"/>
              </w:rPr>
            </w:pPr>
          </w:p>
          <w:p w:rsidR="00B72A6A" w:rsidP="009756FF" w:rsidRDefault="00B72A6A" w14:paraId="309D58BB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2D0112B4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1F61C0D9" w14:textId="77777777">
            <w:pPr>
              <w:rPr>
                <w:rFonts w:ascii="Arial" w:hAnsi="Arial" w:cs="Arial"/>
              </w:rPr>
            </w:pPr>
          </w:p>
        </w:tc>
      </w:tr>
      <w:tr w:rsidRPr="00B72A6A" w:rsidR="00B72A6A" w:rsidTr="00B72A6A" w14:paraId="1C84B270" w14:textId="77777777">
        <w:tc>
          <w:tcPr>
            <w:tcW w:w="9010" w:type="dxa"/>
            <w:gridSpan w:val="2"/>
            <w:shd w:val="clear" w:color="auto" w:fill="DAE8F4" w:themeFill="accent5" w:themeFillTint="33"/>
          </w:tcPr>
          <w:p w:rsidRPr="00B72A6A" w:rsidR="00B72A6A" w:rsidP="009756FF" w:rsidRDefault="00B72A6A" w14:paraId="408392CB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lastRenderedPageBreak/>
              <w:t xml:space="preserve">Impact on parent carers/family </w:t>
            </w:r>
          </w:p>
          <w:p w:rsidRPr="00B72A6A" w:rsidR="00B72A6A" w:rsidP="009756FF" w:rsidRDefault="00B72A6A" w14:paraId="12A3446D" w14:textId="77777777">
            <w:pPr>
              <w:rPr>
                <w:rFonts w:ascii="Arial" w:hAnsi="Arial" w:cs="Arial"/>
              </w:rPr>
            </w:pPr>
            <w:r w:rsidRPr="00B72A6A">
              <w:rPr>
                <w:rFonts w:ascii="Arial" w:hAnsi="Arial" w:cs="Arial"/>
              </w:rPr>
              <w:t xml:space="preserve">What is the impact of the current situation on your/ the person you are referring’s parent carers and /or family or </w:t>
            </w:r>
            <w:proofErr w:type="gramStart"/>
            <w:r w:rsidRPr="00B72A6A">
              <w:rPr>
                <w:rFonts w:ascii="Arial" w:hAnsi="Arial" w:cs="Arial"/>
              </w:rPr>
              <w:t>other</w:t>
            </w:r>
            <w:proofErr w:type="gramEnd"/>
            <w:r w:rsidRPr="00B72A6A">
              <w:rPr>
                <w:rFonts w:ascii="Arial" w:hAnsi="Arial" w:cs="Arial"/>
              </w:rPr>
              <w:t xml:space="preserve"> unpaid carer.</w:t>
            </w:r>
          </w:p>
        </w:tc>
      </w:tr>
      <w:tr w:rsidRPr="00B72A6A" w:rsidR="00B72A6A" w:rsidTr="00B72A6A" w14:paraId="6D82E573" w14:textId="77777777">
        <w:tc>
          <w:tcPr>
            <w:tcW w:w="9010" w:type="dxa"/>
            <w:gridSpan w:val="2"/>
            <w:tcBorders>
              <w:bottom w:val="single" w:color="auto" w:sz="4" w:space="0"/>
            </w:tcBorders>
          </w:tcPr>
          <w:p w:rsidRPr="00B72A6A" w:rsidR="00B72A6A" w:rsidP="009756FF" w:rsidRDefault="00B72A6A" w14:paraId="29BE25F1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7EC24B50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7ED0482D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176DD9F7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6C4F96B2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44550CD2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0DD9AC55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72B4FCC3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2451B469" w14:textId="77777777">
            <w:pPr>
              <w:rPr>
                <w:rFonts w:ascii="Arial" w:hAnsi="Arial" w:cs="Arial"/>
              </w:rPr>
            </w:pPr>
          </w:p>
        </w:tc>
      </w:tr>
      <w:tr w:rsidRPr="00B72A6A" w:rsidR="00B72A6A" w:rsidTr="00B72A6A" w14:paraId="200F25F7" w14:textId="77777777">
        <w:tc>
          <w:tcPr>
            <w:tcW w:w="9010" w:type="dxa"/>
            <w:gridSpan w:val="2"/>
            <w:shd w:val="clear" w:color="auto" w:fill="DAE8F4" w:themeFill="accent5" w:themeFillTint="33"/>
          </w:tcPr>
          <w:p w:rsidRPr="00B72A6A" w:rsidR="00B72A6A" w:rsidP="009756FF" w:rsidRDefault="00B72A6A" w14:paraId="51A96DA7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t>Barriers to participation in day-to-day life</w:t>
            </w:r>
          </w:p>
          <w:p w:rsidRPr="00B72A6A" w:rsidR="00B72A6A" w:rsidP="009756FF" w:rsidRDefault="00B72A6A" w14:paraId="6BE089B0" w14:textId="77777777">
            <w:pPr>
              <w:rPr>
                <w:rFonts w:ascii="Arial" w:hAnsi="Arial" w:cs="Arial"/>
              </w:rPr>
            </w:pPr>
            <w:r w:rsidRPr="00B72A6A">
              <w:rPr>
                <w:rFonts w:ascii="Arial" w:hAnsi="Arial" w:cs="Arial"/>
              </w:rPr>
              <w:t>Tell us about any barriers you/the person you are referring has in accessing everyday life such as education, community settings, or voluntary/paid work.</w:t>
            </w:r>
          </w:p>
        </w:tc>
      </w:tr>
      <w:tr w:rsidRPr="00B72A6A" w:rsidR="00B72A6A" w:rsidTr="00B72A6A" w14:paraId="72F73C46" w14:textId="77777777">
        <w:tc>
          <w:tcPr>
            <w:tcW w:w="9010" w:type="dxa"/>
            <w:gridSpan w:val="2"/>
            <w:tcBorders>
              <w:bottom w:val="single" w:color="auto" w:sz="4" w:space="0"/>
            </w:tcBorders>
          </w:tcPr>
          <w:p w:rsidRPr="00B72A6A" w:rsidR="00B72A6A" w:rsidP="009756FF" w:rsidRDefault="00B72A6A" w14:paraId="0030467B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570C96AD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18FD5B52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4AA50CF0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38EE3D36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26AF1B48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26B66AC1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3F2A4089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52FA9A1D" w14:textId="77777777">
            <w:pPr>
              <w:rPr>
                <w:rFonts w:ascii="Arial" w:hAnsi="Arial" w:cs="Arial"/>
              </w:rPr>
            </w:pPr>
          </w:p>
        </w:tc>
      </w:tr>
      <w:tr w:rsidRPr="00B72A6A" w:rsidR="00B72A6A" w:rsidTr="00B72A6A" w14:paraId="7D18EF71" w14:textId="77777777">
        <w:tc>
          <w:tcPr>
            <w:tcW w:w="9010" w:type="dxa"/>
            <w:gridSpan w:val="2"/>
            <w:shd w:val="clear" w:color="auto" w:fill="DAE8F4" w:themeFill="accent5" w:themeFillTint="33"/>
          </w:tcPr>
          <w:p w:rsidRPr="00B72A6A" w:rsidR="00B72A6A" w:rsidP="009756FF" w:rsidRDefault="00B72A6A" w14:paraId="11D03F4C" w14:textId="77777777">
            <w:pPr>
              <w:rPr>
                <w:rFonts w:ascii="Arial" w:hAnsi="Arial" w:cs="Arial"/>
                <w:b/>
                <w:bCs/>
              </w:rPr>
            </w:pPr>
            <w:r w:rsidRPr="00B72A6A">
              <w:rPr>
                <w:rFonts w:ascii="Arial" w:hAnsi="Arial" w:cs="Arial"/>
                <w:b/>
                <w:bCs/>
              </w:rPr>
              <w:t xml:space="preserve">Space for other relevant information </w:t>
            </w:r>
          </w:p>
        </w:tc>
      </w:tr>
      <w:tr w:rsidRPr="00B72A6A" w:rsidR="00B72A6A" w:rsidTr="00B72A6A" w14:paraId="579A7FCD" w14:textId="77777777">
        <w:tc>
          <w:tcPr>
            <w:tcW w:w="9010" w:type="dxa"/>
            <w:gridSpan w:val="2"/>
          </w:tcPr>
          <w:p w:rsidRPr="00B72A6A" w:rsidR="00B72A6A" w:rsidP="009756FF" w:rsidRDefault="00B72A6A" w14:paraId="40A6C207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586E69AC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1ED8D13D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7EDFDE42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6D5E86A8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5E60BE76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40779034" w14:textId="77777777">
            <w:pPr>
              <w:rPr>
                <w:rFonts w:ascii="Arial" w:hAnsi="Arial" w:cs="Arial"/>
              </w:rPr>
            </w:pPr>
          </w:p>
          <w:p w:rsidRPr="00B72A6A" w:rsidR="00B72A6A" w:rsidP="009756FF" w:rsidRDefault="00B72A6A" w14:paraId="45E404D7" w14:textId="77777777">
            <w:pPr>
              <w:rPr>
                <w:rFonts w:ascii="Arial" w:hAnsi="Arial" w:cs="Arial"/>
              </w:rPr>
            </w:pPr>
          </w:p>
        </w:tc>
      </w:tr>
    </w:tbl>
    <w:p w:rsidR="002B2BAC" w:rsidP="00957BAF" w:rsidRDefault="002B2BAC" w14:paraId="7D4926CF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B72A6A" w:rsidR="00B72A6A" w:rsidP="00B72A6A" w:rsidRDefault="00B72A6A" w14:paraId="7B405444" w14:textId="760BF4DF">
      <w:pPr>
        <w:spacing w:line="259" w:lineRule="auto"/>
        <w:rPr>
          <w:rFonts w:ascii="Arial" w:hAnsi="Arial" w:cs="Arial"/>
          <w:color w:val="231F20"/>
          <w:sz w:val="22"/>
          <w:szCs w:val="22"/>
          <w:shd w:val="clear" w:color="auto" w:fill="FFFFFF"/>
        </w:rPr>
      </w:pPr>
      <w:r w:rsidRPr="00B72A6A">
        <w:rPr>
          <w:rFonts w:ascii="Arial" w:hAnsi="Arial" w:cs="Arial"/>
          <w:sz w:val="22"/>
          <w:szCs w:val="22"/>
        </w:rPr>
        <w:t xml:space="preserve">For more information, please contact </w:t>
      </w:r>
      <w:r w:rsidRPr="00B72A6A">
        <w:rPr>
          <w:sz w:val="22"/>
          <w:szCs w:val="22"/>
        </w:rPr>
        <w:t xml:space="preserve">the Transforming (TCP) Team </w:t>
      </w:r>
    </w:p>
    <w:p w:rsidRPr="00B72A6A" w:rsidR="00B72A6A" w:rsidP="00B72A6A" w:rsidRDefault="00B72A6A" w14:paraId="2DD05C39" w14:textId="45608B54">
      <w:pPr>
        <w:shd w:val="clear" w:color="auto" w:fill="FFFFFF"/>
        <w:rPr>
          <w:rFonts w:ascii="Arial" w:hAnsi="Arial" w:eastAsia="Times New Roman" w:cs="Arial"/>
          <w:color w:val="231F20"/>
          <w:sz w:val="22"/>
          <w:szCs w:val="22"/>
          <w:lang w:eastAsia="en-GB"/>
        </w:rPr>
      </w:pPr>
      <w:r w:rsidRPr="00B72A6A">
        <w:rPr>
          <w:rFonts w:ascii="Arial" w:hAnsi="Arial" w:eastAsia="Times New Roman" w:cs="Arial"/>
          <w:color w:val="231F20"/>
          <w:sz w:val="22"/>
          <w:szCs w:val="22"/>
          <w:lang w:eastAsia="en-GB"/>
        </w:rPr>
        <w:t xml:space="preserve">Email: </w:t>
      </w:r>
      <w:hyperlink w:history="1" r:id="rId11">
        <w:r w:rsidRPr="00B72A6A">
          <w:rPr>
            <w:rStyle w:val="Hyperlink"/>
            <w:rFonts w:ascii="Arial" w:hAnsi="Arial" w:eastAsia="Times New Roman" w:cs="Arial"/>
            <w:sz w:val="22"/>
            <w:szCs w:val="22"/>
            <w:lang w:eastAsia="en-GB"/>
          </w:rPr>
          <w:t>mlscu.tcpshropshire@nhs.net</w:t>
        </w:r>
      </w:hyperlink>
    </w:p>
    <w:p w:rsidRPr="00B72A6A" w:rsidR="00B72A6A" w:rsidP="7A8A0103" w:rsidRDefault="00B72A6A" w14:paraId="0B8E41D7" w14:textId="236E984D">
      <w:pPr>
        <w:shd w:val="clear" w:color="auto" w:fill="FFFFFF" w:themeFill="background1"/>
        <w:rPr>
          <w:rFonts w:ascii="Arial" w:hAnsi="Arial" w:eastAsia="Times New Roman" w:cs="Arial"/>
          <w:color w:val="231F20"/>
          <w:sz w:val="22"/>
          <w:szCs w:val="22"/>
          <w:lang w:eastAsia="en-GB"/>
        </w:rPr>
      </w:pPr>
    </w:p>
    <w:p w:rsidR="00BE08C6" w:rsidP="7A8A0103" w:rsidRDefault="00B72A6A" w14:paraId="6AB70D9C" w14:textId="34463587">
      <w:pPr>
        <w:shd w:val="clear" w:color="auto" w:fill="FFFFFF" w:themeFill="background1"/>
        <w:rPr>
          <w:rFonts w:ascii="Arial" w:hAnsi="Arial" w:eastAsia="Times New Roman" w:cs="Arial"/>
          <w:color w:val="231F20"/>
          <w:sz w:val="22"/>
          <w:szCs w:val="22"/>
          <w:lang w:eastAsia="en-GB"/>
        </w:rPr>
      </w:pPr>
      <w:r w:rsidRPr="7A8A0103" w:rsidR="00B72A6A">
        <w:rPr>
          <w:rFonts w:ascii="Arial" w:hAnsi="Arial" w:eastAsia="Times New Roman" w:cs="Arial"/>
          <w:color w:val="231F20"/>
          <w:sz w:val="22"/>
          <w:szCs w:val="22"/>
          <w:lang w:eastAsia="en-GB"/>
        </w:rPr>
        <w:t xml:space="preserve">Address: </w:t>
      </w:r>
      <w:r w:rsidRPr="7A8A0103" w:rsidR="5281CC5A">
        <w:rPr>
          <w:rFonts w:ascii="Arial" w:hAnsi="Arial" w:eastAsia="Times New Roman" w:cs="Arial"/>
          <w:color w:val="231F20"/>
          <w:sz w:val="22"/>
          <w:szCs w:val="22"/>
          <w:lang w:eastAsia="en-GB"/>
        </w:rPr>
        <w:t>Bennett House, 2</w:t>
      </w:r>
      <w:r w:rsidRPr="7A8A0103" w:rsidR="5281CC5A">
        <w:rPr>
          <w:rFonts w:ascii="Arial" w:hAnsi="Arial" w:eastAsia="Times New Roman" w:cs="Arial"/>
          <w:color w:val="231F20"/>
          <w:sz w:val="22"/>
          <w:szCs w:val="22"/>
          <w:vertAlign w:val="superscript"/>
          <w:lang w:eastAsia="en-GB"/>
        </w:rPr>
        <w:t>nd</w:t>
      </w:r>
      <w:r w:rsidRPr="7A8A0103" w:rsidR="5281CC5A">
        <w:rPr>
          <w:rFonts w:ascii="Arial" w:hAnsi="Arial" w:eastAsia="Times New Roman" w:cs="Arial"/>
          <w:color w:val="231F20"/>
          <w:sz w:val="22"/>
          <w:szCs w:val="22"/>
          <w:lang w:eastAsia="en-GB"/>
        </w:rPr>
        <w:t xml:space="preserve"> Floor East, Town Road, </w:t>
      </w:r>
      <w:r w:rsidRPr="7A8A0103" w:rsidR="67C1CB49">
        <w:rPr>
          <w:rFonts w:ascii="Arial" w:hAnsi="Arial" w:eastAsia="Times New Roman" w:cs="Arial"/>
          <w:color w:val="231F20"/>
          <w:sz w:val="22"/>
          <w:szCs w:val="22"/>
          <w:lang w:eastAsia="en-GB"/>
        </w:rPr>
        <w:t>Stoke-on-Trent, ST1 2QB.</w:t>
      </w:r>
    </w:p>
    <w:p w:rsidR="00BE08C6" w:rsidP="00BE08C6" w:rsidRDefault="00BE08C6" w14:paraId="4059CD4F" w14:textId="77777777">
      <w:pPr>
        <w:shd w:val="clear" w:color="auto" w:fill="FFFFFF"/>
        <w:rPr>
          <w:rFonts w:ascii="Arial" w:hAnsi="Arial" w:eastAsia="Times New Roman" w:cs="Arial"/>
          <w:color w:val="231F20"/>
          <w:sz w:val="22"/>
          <w:szCs w:val="22"/>
          <w:lang w:eastAsia="en-GB"/>
        </w:rPr>
      </w:pPr>
    </w:p>
    <w:p w:rsidR="00BE08C6" w:rsidP="00BE08C6" w:rsidRDefault="00BE08C6" w14:paraId="628A6B03" w14:textId="77777777">
      <w:pPr>
        <w:shd w:val="clear" w:color="auto" w:fill="FFFFFF"/>
        <w:rPr>
          <w:rFonts w:ascii="Arial" w:hAnsi="Arial" w:eastAsia="Times New Roman" w:cs="Arial"/>
          <w:color w:val="231F20"/>
          <w:sz w:val="22"/>
          <w:szCs w:val="22"/>
          <w:lang w:eastAsia="en-GB"/>
        </w:rPr>
      </w:pPr>
    </w:p>
    <w:p w:rsidR="00B72A6A" w:rsidP="00BE08C6" w:rsidRDefault="00B72A6A" w14:paraId="0EA240D1" w14:textId="55EFC721">
      <w:pPr>
        <w:shd w:val="clear" w:color="auto" w:fill="FFFFFF"/>
        <w:rPr>
          <w:rFonts w:ascii="Arial" w:hAnsi="Arial" w:eastAsia="Times New Roman" w:cs="Arial"/>
          <w:color w:val="231F20"/>
          <w:lang w:eastAsia="en-GB"/>
        </w:rPr>
      </w:pPr>
      <w:r>
        <w:rPr>
          <w:rFonts w:ascii="Arial" w:hAnsi="Arial" w:eastAsia="Times New Roman" w:cs="Arial"/>
          <w:noProof/>
          <w:color w:val="231F20"/>
          <w:lang w:eastAsia="en-GB"/>
        </w:rPr>
        <w:drawing>
          <wp:inline distT="0" distB="0" distL="0" distR="0" wp14:anchorId="46658A1F" wp14:editId="3643E8E2">
            <wp:extent cx="5006975" cy="1488770"/>
            <wp:effectExtent l="0" t="0" r="3175" b="0"/>
            <wp:docPr id="1499307767" name="Picture 1" descr="A colorful waves with blu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07767" name="Picture 1" descr="A colorful waves with blue text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782" cy="150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72A6A" w:rsidR="00B72A6A" w:rsidP="00957BAF" w:rsidRDefault="00B72A6A" w14:paraId="2A578970" w14:textId="77777777">
      <w:pPr>
        <w:rPr>
          <w:rFonts w:ascii="Arial" w:hAnsi="Arial" w:cs="Arial"/>
          <w:b/>
          <w:bCs/>
          <w:sz w:val="22"/>
          <w:szCs w:val="22"/>
        </w:rPr>
      </w:pPr>
    </w:p>
    <w:sectPr w:rsidRPr="00B72A6A" w:rsidR="00B72A6A" w:rsidSect="00B72A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orient="portrait"/>
      <w:pgMar w:top="1440" w:right="1440" w:bottom="1440" w:left="1440" w:header="175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5F16" w:rsidP="00D74BE5" w:rsidRDefault="00C65F16" w14:paraId="58A786BC" w14:textId="77777777">
      <w:r>
        <w:separator/>
      </w:r>
    </w:p>
  </w:endnote>
  <w:endnote w:type="continuationSeparator" w:id="0">
    <w:p w:rsidR="00C65F16" w:rsidP="00D74BE5" w:rsidRDefault="00C65F16" w14:paraId="5236E1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rPr>
        <w:rStyle w:val="PageNumber"/>
      </w:rPr>
      <w:id w:val="-5159964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47559" w:rsidP="00C05DE5" w:rsidRDefault="00047559" w14:paraId="6845009A" w14:textId="77777777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E5146B" w:rsidP="00B72A6A" w:rsidRDefault="00B72A6A" w14:paraId="3A350995" w14:textId="64B3CE91">
    <w:pPr>
      <w:pStyle w:val="Footer"/>
      <w:jc w:val="center"/>
    </w:pPr>
    <w:r>
      <w:rPr>
        <w:rFonts w:ascii="Arial" w:hAnsi="Arial" w:eastAsia="Times New Roman" w:cs="Arial"/>
        <w:noProof/>
        <w:color w:val="231F20"/>
        <w:lang w:eastAsia="en-GB"/>
      </w:rPr>
      <w:drawing>
        <wp:inline distT="0" distB="0" distL="0" distR="0" wp14:anchorId="610878D3" wp14:editId="11A318C6">
          <wp:extent cx="3267075" cy="971535"/>
          <wp:effectExtent l="0" t="0" r="0" b="635"/>
          <wp:docPr id="1106175124" name="Picture 1106175124" descr="A colorful waves with blu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07767" name="Picture 1" descr="A colorful waves with blue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8447" cy="983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146B">
      <w:rPr>
        <w:noProof/>
      </w:rPr>
      <w:drawing>
        <wp:anchor distT="0" distB="0" distL="114300" distR="114300" simplePos="0" relativeHeight="251658240" behindDoc="1" locked="0" layoutInCell="1" allowOverlap="1" wp14:anchorId="2928669D" wp14:editId="0DF56549">
          <wp:simplePos x="0" y="0"/>
          <wp:positionH relativeFrom="column">
            <wp:posOffset>5082540</wp:posOffset>
          </wp:positionH>
          <wp:positionV relativeFrom="paragraph">
            <wp:posOffset>-1010285</wp:posOffset>
          </wp:positionV>
          <wp:extent cx="1219200" cy="1219200"/>
          <wp:effectExtent l="0" t="0" r="0" b="0"/>
          <wp:wrapNone/>
          <wp:docPr id="1093365349" name="Picture 1093365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rPr>
        <w:rStyle w:val="PageNumber"/>
      </w:rPr>
      <w:id w:val="6771579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47559" w:rsidP="00C05DE5" w:rsidRDefault="00047559" w14:paraId="42F31A20" w14:textId="77777777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E5146B" w:rsidRDefault="00047559" w14:paraId="033E23C2" w14:textId="7777777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3B699A" wp14:editId="744F08BE">
          <wp:simplePos x="0" y="0"/>
          <wp:positionH relativeFrom="column">
            <wp:posOffset>5126990</wp:posOffset>
          </wp:positionH>
          <wp:positionV relativeFrom="paragraph">
            <wp:posOffset>-918845</wp:posOffset>
          </wp:positionV>
          <wp:extent cx="1193800" cy="1193800"/>
          <wp:effectExtent l="0" t="0" r="0" b="0"/>
          <wp:wrapNone/>
          <wp:docPr id="188595297" name="Picture 188595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07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5EDA" w:rsidRDefault="00AB5EDA" w14:paraId="3A03FAAB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5EDA" w:rsidRDefault="00AB5EDA" w14:paraId="45B4519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5F16" w:rsidP="00D74BE5" w:rsidRDefault="00C65F16" w14:paraId="2A9D7304" w14:textId="77777777">
      <w:r>
        <w:separator/>
      </w:r>
    </w:p>
  </w:footnote>
  <w:footnote w:type="continuationSeparator" w:id="0">
    <w:p w:rsidR="00C65F16" w:rsidP="00D74BE5" w:rsidRDefault="00C65F16" w14:paraId="6B03E9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2A6A" w:rsidRDefault="00B72A6A" w14:paraId="38AD20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4BE5" w:rsidRDefault="00D74BE5" w14:paraId="2FD68F5E" w14:textId="77777777">
    <w:pPr>
      <w:pStyle w:val="Header"/>
    </w:pPr>
  </w:p>
  <w:p w:rsidR="00D74BE5" w:rsidRDefault="00D74BE5" w14:paraId="5546D3D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117BA" w:rsidRDefault="00F41876" w14:paraId="32CCAA61" w14:textId="77777777">
    <w:pPr>
      <w:pStyle w:val="Header"/>
    </w:pPr>
    <w:r>
      <w:rPr>
        <w:noProof/>
      </w:rPr>
      <w:drawing>
        <wp:anchor distT="0" distB="0" distL="114300" distR="114300" simplePos="0" relativeHeight="251657215" behindDoc="1" locked="0" layoutInCell="1" allowOverlap="1" wp14:anchorId="170F4C06" wp14:editId="40E44457">
          <wp:simplePos x="0" y="0"/>
          <wp:positionH relativeFrom="column">
            <wp:posOffset>-588645</wp:posOffset>
          </wp:positionH>
          <wp:positionV relativeFrom="paragraph">
            <wp:posOffset>-713105</wp:posOffset>
          </wp:positionV>
          <wp:extent cx="6945720" cy="10113645"/>
          <wp:effectExtent l="0" t="0" r="1270" b="0"/>
          <wp:wrapNone/>
          <wp:docPr id="2080808007" name="Picture 2080808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5720" cy="1011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7BA" w:rsidRDefault="006117BA" w14:paraId="70B121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909D6"/>
    <w:multiLevelType w:val="hybridMultilevel"/>
    <w:tmpl w:val="4C04A110"/>
    <w:lvl w:ilvl="0" w:tplc="F2101B28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77132B"/>
    <w:multiLevelType w:val="hybridMultilevel"/>
    <w:tmpl w:val="033A2B12"/>
    <w:lvl w:ilvl="0" w:tplc="F2101B2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F24D9A"/>
    <w:multiLevelType w:val="hybridMultilevel"/>
    <w:tmpl w:val="BC48A48C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F2101B2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804EA3"/>
    <w:multiLevelType w:val="hybridMultilevel"/>
    <w:tmpl w:val="E4BC9E60"/>
    <w:lvl w:ilvl="0" w:tplc="C62052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5471034">
    <w:abstractNumId w:val="0"/>
  </w:num>
  <w:num w:numId="2" w16cid:durableId="875312124">
    <w:abstractNumId w:val="3"/>
  </w:num>
  <w:num w:numId="3" w16cid:durableId="48039219">
    <w:abstractNumId w:val="1"/>
  </w:num>
  <w:num w:numId="4" w16cid:durableId="1302423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E3"/>
    <w:rsid w:val="0003400F"/>
    <w:rsid w:val="00047559"/>
    <w:rsid w:val="000735A3"/>
    <w:rsid w:val="000D2BC8"/>
    <w:rsid w:val="001374A0"/>
    <w:rsid w:val="001568F3"/>
    <w:rsid w:val="00187C6D"/>
    <w:rsid w:val="001A2319"/>
    <w:rsid w:val="001A7505"/>
    <w:rsid w:val="00245CA3"/>
    <w:rsid w:val="0027079F"/>
    <w:rsid w:val="002768D8"/>
    <w:rsid w:val="002B2BAC"/>
    <w:rsid w:val="00472159"/>
    <w:rsid w:val="004E15F1"/>
    <w:rsid w:val="00510B0C"/>
    <w:rsid w:val="005147C1"/>
    <w:rsid w:val="006117BA"/>
    <w:rsid w:val="00715E0A"/>
    <w:rsid w:val="007332E6"/>
    <w:rsid w:val="007348A3"/>
    <w:rsid w:val="0085103F"/>
    <w:rsid w:val="00901F08"/>
    <w:rsid w:val="00902A61"/>
    <w:rsid w:val="00936482"/>
    <w:rsid w:val="00957BAF"/>
    <w:rsid w:val="00A04033"/>
    <w:rsid w:val="00A96000"/>
    <w:rsid w:val="00AB5EDA"/>
    <w:rsid w:val="00B51697"/>
    <w:rsid w:val="00B72A6A"/>
    <w:rsid w:val="00BE08C6"/>
    <w:rsid w:val="00C3613F"/>
    <w:rsid w:val="00C65F16"/>
    <w:rsid w:val="00CA7BE3"/>
    <w:rsid w:val="00D066FA"/>
    <w:rsid w:val="00D16154"/>
    <w:rsid w:val="00D60189"/>
    <w:rsid w:val="00D63473"/>
    <w:rsid w:val="00D74BE5"/>
    <w:rsid w:val="00D751C6"/>
    <w:rsid w:val="00DD43D7"/>
    <w:rsid w:val="00E5146B"/>
    <w:rsid w:val="00EB2ECF"/>
    <w:rsid w:val="00EC23D9"/>
    <w:rsid w:val="00EC3DDD"/>
    <w:rsid w:val="00EC5258"/>
    <w:rsid w:val="00F41876"/>
    <w:rsid w:val="00F54F79"/>
    <w:rsid w:val="2F485CB4"/>
    <w:rsid w:val="3660F9B4"/>
    <w:rsid w:val="5281CC5A"/>
    <w:rsid w:val="67C1CB49"/>
    <w:rsid w:val="7A8A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0C85B"/>
  <w15:chartTrackingRefBased/>
  <w15:docId w15:val="{5EFC070B-B667-4F62-992B-AFAF24D0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3DDD"/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DDD"/>
    <w:pPr>
      <w:keepNext/>
      <w:keepLines/>
      <w:spacing w:before="240"/>
      <w:outlineLvl w:val="0"/>
    </w:pPr>
    <w:rPr>
      <w:rFonts w:ascii="Franklin Gothic Heavy" w:hAnsi="Franklin Gothic Heavy" w:eastAsiaTheme="majorEastAsia" w:cstheme="majorBidi"/>
      <w:color w:val="0072BB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DDD"/>
    <w:pPr>
      <w:keepNext/>
      <w:keepLines/>
      <w:spacing w:before="40"/>
      <w:outlineLvl w:val="1"/>
    </w:pPr>
    <w:rPr>
      <w:rFonts w:ascii="Franklin Gothic Demi" w:hAnsi="Franklin Gothic Demi" w:eastAsiaTheme="majorEastAsia" w:cstheme="majorBidi"/>
      <w:color w:val="0072BB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3DDD"/>
    <w:pPr>
      <w:keepNext/>
      <w:keepLines/>
      <w:spacing w:before="40"/>
      <w:outlineLvl w:val="2"/>
    </w:pPr>
    <w:rPr>
      <w:rFonts w:ascii="Franklin Gothic Medium" w:hAnsi="Franklin Gothic Medium" w:eastAsiaTheme="majorEastAsia" w:cstheme="majorBidi"/>
      <w:color w:val="0072BB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BE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4BE5"/>
  </w:style>
  <w:style w:type="paragraph" w:styleId="Footer">
    <w:name w:val="footer"/>
    <w:basedOn w:val="Normal"/>
    <w:link w:val="FooterChar"/>
    <w:uiPriority w:val="99"/>
    <w:unhideWhenUsed/>
    <w:rsid w:val="00D74BE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4BE5"/>
  </w:style>
  <w:style w:type="character" w:styleId="PageNumber">
    <w:name w:val="page number"/>
    <w:basedOn w:val="DefaultParagraphFont"/>
    <w:uiPriority w:val="99"/>
    <w:semiHidden/>
    <w:unhideWhenUsed/>
    <w:rsid w:val="00047559"/>
  </w:style>
  <w:style w:type="character" w:styleId="Heading1Char" w:customStyle="1">
    <w:name w:val="Heading 1 Char"/>
    <w:basedOn w:val="DefaultParagraphFont"/>
    <w:link w:val="Heading1"/>
    <w:uiPriority w:val="9"/>
    <w:rsid w:val="00EC3DDD"/>
    <w:rPr>
      <w:rFonts w:ascii="Franklin Gothic Heavy" w:hAnsi="Franklin Gothic Heavy" w:eastAsiaTheme="majorEastAsia" w:cstheme="majorBidi"/>
      <w:color w:val="0072BB" w:themeColor="text1"/>
      <w:sz w:val="32"/>
      <w:szCs w:val="32"/>
    </w:rPr>
  </w:style>
  <w:style w:type="paragraph" w:styleId="NoSpacing">
    <w:name w:val="No Spacing"/>
    <w:uiPriority w:val="1"/>
    <w:qFormat/>
    <w:rsid w:val="00EC3DDD"/>
    <w:rPr>
      <w:rFonts w:ascii="Franklin Gothic Book" w:hAnsi="Franklin Gothic Book"/>
    </w:rPr>
  </w:style>
  <w:style w:type="character" w:styleId="Heading2Char" w:customStyle="1">
    <w:name w:val="Heading 2 Char"/>
    <w:basedOn w:val="DefaultParagraphFont"/>
    <w:link w:val="Heading2"/>
    <w:uiPriority w:val="9"/>
    <w:rsid w:val="00EC3DDD"/>
    <w:rPr>
      <w:rFonts w:ascii="Franklin Gothic Demi" w:hAnsi="Franklin Gothic Demi" w:eastAsiaTheme="majorEastAsia" w:cstheme="majorBidi"/>
      <w:color w:val="0072BB" w:themeColor="text1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EC3DDD"/>
    <w:rPr>
      <w:rFonts w:ascii="Franklin Gothic Medium" w:hAnsi="Franklin Gothic Medium" w:eastAsiaTheme="majorEastAsia" w:cstheme="majorBidi"/>
      <w:color w:val="0072BB" w:themeColor="text1"/>
    </w:rPr>
  </w:style>
  <w:style w:type="paragraph" w:styleId="ListParagraph">
    <w:name w:val="List Paragraph"/>
    <w:basedOn w:val="Normal"/>
    <w:uiPriority w:val="34"/>
    <w:qFormat/>
    <w:rsid w:val="00CA7BE3"/>
    <w:pPr>
      <w:ind w:left="720"/>
      <w:contextualSpacing/>
    </w:pPr>
  </w:style>
  <w:style w:type="table" w:styleId="TableGrid">
    <w:name w:val="Table Grid"/>
    <w:basedOn w:val="TableNormal"/>
    <w:uiPriority w:val="39"/>
    <w:rsid w:val="00CA7BE3"/>
    <w:rPr>
      <w:kern w:val="2"/>
      <w:sz w:val="22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72A6A"/>
    <w:rPr>
      <w:color w:val="FEC23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lscu.tcpshropshire@nhs.net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mailto:mlscu.tcpshropshire@nhs.net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.astley\AppData\Local\Temp\Temp2_NHS-STW-ICS-templates-3.zip\NHS%20STW%20ICS%20templates\NHS%20STW%20ICS%20Document_template.dotx" TargetMode="External"/></Relationships>
</file>

<file path=word/theme/theme1.xml><?xml version="1.0" encoding="utf-8"?>
<a:theme xmlns:a="http://schemas.openxmlformats.org/drawingml/2006/main" name="Office Theme">
  <a:themeElements>
    <a:clrScheme name="NHS Colours">
      <a:dk1>
        <a:srgbClr val="0072BB"/>
      </a:dk1>
      <a:lt1>
        <a:srgbClr val="FFFFFF"/>
      </a:lt1>
      <a:dk2>
        <a:srgbClr val="1D3667"/>
      </a:dk2>
      <a:lt2>
        <a:srgbClr val="E7E6E6"/>
      </a:lt2>
      <a:accent1>
        <a:srgbClr val="C22F43"/>
      </a:accent1>
      <a:accent2>
        <a:srgbClr val="006F42"/>
      </a:accent2>
      <a:accent3>
        <a:srgbClr val="F38C45"/>
      </a:accent3>
      <a:accent4>
        <a:srgbClr val="F3706D"/>
      </a:accent4>
      <a:accent5>
        <a:srgbClr val="498ECC"/>
      </a:accent5>
      <a:accent6>
        <a:srgbClr val="42BA7C"/>
      </a:accent6>
      <a:hlink>
        <a:srgbClr val="FEC235"/>
      </a:hlink>
      <a:folHlink>
        <a:srgbClr val="F5847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2AC0CE4D55E42A97EED309ABF1294" ma:contentTypeVersion="6" ma:contentTypeDescription="Create a new document." ma:contentTypeScope="" ma:versionID="7ff3f35576798d7903953f7a2e9de461">
  <xsd:schema xmlns:xsd="http://www.w3.org/2001/XMLSchema" xmlns:xs="http://www.w3.org/2001/XMLSchema" xmlns:p="http://schemas.microsoft.com/office/2006/metadata/properties" xmlns:ns1="http://schemas.microsoft.com/sharepoint/v3" xmlns:ns2="1db4c8db-427d-4564-9b66-396ba4d239c2" xmlns:ns3="af2600d8-3c7c-4ffc-9e7e-4d90beaa669a" xmlns:ns4="147cc1f4-f883-49a2-8a87-b5cef5084922" xmlns:ns5="1b56197e-cc47-441a-91d8-3d524699e729" targetNamespace="http://schemas.microsoft.com/office/2006/metadata/properties" ma:root="true" ma:fieldsID="2cf822412868fd146726a7962ade6dfb" ns1:_="" ns2:_="" ns3:_="" ns4:_="" ns5:_="">
    <xsd:import namespace="http://schemas.microsoft.com/sharepoint/v3"/>
    <xsd:import namespace="1db4c8db-427d-4564-9b66-396ba4d239c2"/>
    <xsd:import namespace="af2600d8-3c7c-4ffc-9e7e-4d90beaa669a"/>
    <xsd:import namespace="147cc1f4-f883-49a2-8a87-b5cef5084922"/>
    <xsd:import namespace="1b56197e-cc47-441a-91d8-3d524699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4c8db-427d-4564-9b66-396ba4d23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600d8-3c7c-4ffc-9e7e-4d90beaa6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cc1f4-f883-49a2-8a87-b5cef508492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6197e-cc47-441a-91d8-3d524699e72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1b43eea-0a87-4d02-af43-68a17b5aa196}" ma:internalName="TaxCatchAll" ma:showField="CatchAllData" ma:web="1b56197e-cc47-441a-91d8-3d524699e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2600d8-3c7c-4ffc-9e7e-4d90beaa669a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147cc1f4-f883-49a2-8a87-b5cef5084922">
      <Terms xmlns="http://schemas.microsoft.com/office/infopath/2007/PartnerControls"/>
    </lcf76f155ced4ddcb4097134ff3c332f>
    <TaxCatchAll xmlns="1b56197e-cc47-441a-91d8-3d524699e7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99409-4739-499A-84F0-A7FC9CA47252}"/>
</file>

<file path=customXml/itemProps2.xml><?xml version="1.0" encoding="utf-8"?>
<ds:datastoreItem xmlns:ds="http://schemas.openxmlformats.org/officeDocument/2006/customXml" ds:itemID="{BFE6ED50-A687-4E72-A891-33955530D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eed40b-7219-4dff-aee4-fa29d90db2ce"/>
    <ds:schemaRef ds:uri="3d4a8339-37d1-49c7-b677-86fece3db6a7"/>
  </ds:schemaRefs>
</ds:datastoreItem>
</file>

<file path=customXml/itemProps3.xml><?xml version="1.0" encoding="utf-8"?>
<ds:datastoreItem xmlns:ds="http://schemas.openxmlformats.org/officeDocument/2006/customXml" ds:itemID="{FA61D936-5809-42E2-B032-E526D19C63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NHS STW ICS Document_template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Thomas (MLCSU)</dc:creator>
  <cp:keywords/>
  <dc:description/>
  <cp:lastModifiedBy>Gemma Osborne (ML)</cp:lastModifiedBy>
  <cp:revision>3</cp:revision>
  <dcterms:created xsi:type="dcterms:W3CDTF">2023-09-11T10:25:00Z</dcterms:created>
  <dcterms:modified xsi:type="dcterms:W3CDTF">2025-01-29T14:59:36Z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0e6a74aa-4fdc-431f-ac4d-36cb0c8027d5</vt:lpwstr>
  </property>
  <property fmtid="{D5CDD505-2E9C-101B-9397-08002B2CF9AE}" pid="3" name="ContentTypeId">
    <vt:lpwstr>0x0101008732AC0CE4D55E42A97EED309ABF1294</vt:lpwstr>
  </property>
  <property fmtid="{D5CDD505-2E9C-101B-9397-08002B2CF9AE}" pid="4" name="MediaServiceImageTags">
    <vt:lpwstr/>
  </property>
</Properties>
</file>