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9C168" w14:textId="77777777" w:rsidR="004551C2" w:rsidRPr="004551C2" w:rsidRDefault="004551C2" w:rsidP="004551C2">
      <w:pPr>
        <w:pStyle w:val="ListParagraph"/>
        <w:spacing w:line="360" w:lineRule="auto"/>
        <w:jc w:val="center"/>
        <w:rPr>
          <w:rFonts w:ascii="Arial" w:hAnsi="Arial" w:cs="Arial"/>
          <w:color w:val="000000" w:themeColor="text1"/>
          <w:sz w:val="24"/>
          <w:szCs w:val="24"/>
        </w:rPr>
      </w:pPr>
    </w:p>
    <w:p w14:paraId="3DDFE7F9" w14:textId="77777777" w:rsidR="004551C2" w:rsidRPr="004551C2" w:rsidRDefault="004551C2" w:rsidP="004551C2">
      <w:pPr>
        <w:pStyle w:val="ListParagraph"/>
        <w:spacing w:line="360" w:lineRule="auto"/>
        <w:jc w:val="center"/>
        <w:rPr>
          <w:rFonts w:ascii="Arial" w:hAnsi="Arial" w:cs="Arial"/>
          <w:color w:val="000000" w:themeColor="text1"/>
          <w:sz w:val="24"/>
          <w:szCs w:val="24"/>
        </w:rPr>
      </w:pPr>
    </w:p>
    <w:p w14:paraId="533DA4BC" w14:textId="77777777" w:rsidR="000A688B" w:rsidRPr="000A688B" w:rsidRDefault="004551C2" w:rsidP="004551C2">
      <w:pPr>
        <w:pStyle w:val="ListParagraph"/>
        <w:spacing w:line="360" w:lineRule="auto"/>
        <w:jc w:val="center"/>
        <w:rPr>
          <w:rFonts w:ascii="Arial" w:hAnsi="Arial" w:cs="Arial"/>
          <w:b/>
          <w:bCs/>
          <w:color w:val="4C94D8" w:themeColor="text2" w:themeTint="80"/>
          <w:sz w:val="32"/>
          <w:szCs w:val="32"/>
        </w:rPr>
      </w:pPr>
      <w:r w:rsidRPr="000A688B">
        <w:rPr>
          <w:rFonts w:ascii="Arial" w:hAnsi="Arial" w:cs="Arial"/>
          <w:b/>
          <w:bCs/>
          <w:color w:val="4C94D8" w:themeColor="text2" w:themeTint="80"/>
          <w:sz w:val="32"/>
          <w:szCs w:val="32"/>
        </w:rPr>
        <w:t xml:space="preserve">Child and Adolescent Mental Health Services (CAMHS) </w:t>
      </w:r>
    </w:p>
    <w:p w14:paraId="19E61B44" w14:textId="036BA24A" w:rsidR="004551C2" w:rsidRPr="000A688B" w:rsidRDefault="004551C2" w:rsidP="004551C2">
      <w:pPr>
        <w:pStyle w:val="ListParagraph"/>
        <w:spacing w:line="360" w:lineRule="auto"/>
        <w:jc w:val="center"/>
        <w:rPr>
          <w:rFonts w:ascii="Arial" w:hAnsi="Arial" w:cs="Arial"/>
          <w:b/>
          <w:bCs/>
          <w:color w:val="4C94D8" w:themeColor="text2" w:themeTint="80"/>
          <w:sz w:val="32"/>
          <w:szCs w:val="32"/>
        </w:rPr>
      </w:pPr>
      <w:r w:rsidRPr="000A688B">
        <w:rPr>
          <w:rFonts w:ascii="Arial" w:hAnsi="Arial" w:cs="Arial"/>
          <w:b/>
          <w:bCs/>
          <w:color w:val="4C94D8" w:themeColor="text2" w:themeTint="80"/>
          <w:sz w:val="32"/>
          <w:szCs w:val="32"/>
        </w:rPr>
        <w:t>Frequently Asked Questions (FAQs)</w:t>
      </w:r>
    </w:p>
    <w:p w14:paraId="5D0ABC5E" w14:textId="1F8C2204" w:rsidR="004551C2" w:rsidRPr="004551C2" w:rsidRDefault="004551C2" w:rsidP="004551C2">
      <w:pPr>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FAQs – July 2025</w:t>
      </w:r>
    </w:p>
    <w:p w14:paraId="1C860A4E" w14:textId="77777777" w:rsidR="004551C2" w:rsidRPr="004551C2" w:rsidRDefault="004551C2" w:rsidP="004551C2">
      <w:pPr>
        <w:numPr>
          <w:ilvl w:val="0"/>
          <w:numId w:val="1"/>
        </w:numPr>
        <w:tabs>
          <w:tab w:val="clear" w:pos="360"/>
          <w:tab w:val="num" w:pos="720"/>
        </w:tabs>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Why is the CAMHS procurement exercise taking place, and why now?</w:t>
      </w:r>
      <w:r w:rsidRPr="004551C2">
        <w:rPr>
          <w:rFonts w:ascii="Arial" w:hAnsi="Arial" w:cs="Arial"/>
          <w:color w:val="4C94D8" w:themeColor="text2" w:themeTint="80"/>
          <w:sz w:val="24"/>
          <w:szCs w:val="24"/>
        </w:rPr>
        <w:t> </w:t>
      </w:r>
    </w:p>
    <w:p w14:paraId="2CF4E9E1" w14:textId="7D8489BA" w:rsidR="004551C2" w:rsidRPr="004551C2" w:rsidRDefault="004551C2" w:rsidP="004551C2">
      <w:pPr>
        <w:ind w:left="360"/>
        <w:rPr>
          <w:rFonts w:ascii="Arial" w:hAnsi="Arial" w:cs="Arial"/>
          <w:sz w:val="24"/>
          <w:szCs w:val="24"/>
        </w:rPr>
      </w:pPr>
      <w:r w:rsidRPr="004551C2">
        <w:rPr>
          <w:rFonts w:ascii="Arial" w:hAnsi="Arial" w:cs="Arial"/>
          <w:sz w:val="24"/>
          <w:szCs w:val="24"/>
        </w:rPr>
        <w:t xml:space="preserve">NHS Shropshire, Telford and Wrekin (NHS STW) is re-procuring the Child and Adolescent Mental Health Services (CAMHS) to comply with statutory and legal duties. This is part of our regular business cycle as a commissioning organisation. </w:t>
      </w:r>
    </w:p>
    <w:p w14:paraId="2FDB430B" w14:textId="77777777" w:rsidR="004551C2" w:rsidRPr="004551C2" w:rsidRDefault="004551C2" w:rsidP="004551C2">
      <w:pPr>
        <w:pStyle w:val="Default"/>
        <w:spacing w:after="178"/>
        <w:ind w:left="360"/>
        <w:rPr>
          <w:rFonts w:ascii="Arial" w:hAnsi="Arial" w:cs="Arial"/>
          <w:b/>
          <w:bCs/>
        </w:rPr>
      </w:pPr>
      <w:r w:rsidRPr="004551C2">
        <w:rPr>
          <w:rFonts w:ascii="Arial" w:hAnsi="Arial" w:cs="Arial"/>
        </w:rPr>
        <w:t xml:space="preserve">The Provider Selection Regime (PSR), effective from 1 January 2024, mandates specific rules for procuring healthcare services in England. The PSR was introduced by regulations made under the Health and Care Act 2022 which you can read more about at: </w:t>
      </w:r>
      <w:hyperlink r:id="rId10" w:history="1">
        <w:r w:rsidRPr="004551C2">
          <w:rPr>
            <w:rStyle w:val="Hyperlink"/>
            <w:rFonts w:ascii="Arial" w:hAnsi="Arial" w:cs="Arial"/>
          </w:rPr>
          <w:t>NHS England » The Provider Selection Regime: statutory guidance</w:t>
        </w:r>
      </w:hyperlink>
      <w:r w:rsidRPr="004551C2">
        <w:rPr>
          <w:rFonts w:ascii="Arial" w:hAnsi="Arial" w:cs="Arial"/>
        </w:rPr>
        <w:t>.</w:t>
      </w:r>
    </w:p>
    <w:p w14:paraId="3F6541E3" w14:textId="6EFD8B83" w:rsidR="00EB67BB" w:rsidRPr="004551C2" w:rsidRDefault="004551C2" w:rsidP="00EB67BB">
      <w:pPr>
        <w:ind w:left="360"/>
        <w:rPr>
          <w:rFonts w:ascii="Arial" w:hAnsi="Arial" w:cs="Arial"/>
          <w:sz w:val="24"/>
          <w:szCs w:val="24"/>
        </w:rPr>
      </w:pPr>
      <w:r w:rsidRPr="004551C2">
        <w:rPr>
          <w:rFonts w:ascii="Arial" w:hAnsi="Arial" w:cs="Arial"/>
          <w:sz w:val="24"/>
          <w:szCs w:val="24"/>
        </w:rPr>
        <w:t>As a result of this, we have had to undertake an exercise to look at all contracts due to end in 2024-25 and to assess which procurement process can be used for each individual service using the legislative framework.</w:t>
      </w:r>
      <w:r>
        <w:rPr>
          <w:rFonts w:ascii="Franklin Gothic Book" w:hAnsi="Franklin Gothic Book"/>
        </w:rPr>
        <w:t xml:space="preserve"> </w:t>
      </w:r>
      <w:r w:rsidRPr="004551C2">
        <w:rPr>
          <w:rFonts w:ascii="Arial" w:hAnsi="Arial" w:cs="Arial"/>
          <w:sz w:val="24"/>
          <w:szCs w:val="24"/>
        </w:rPr>
        <w:t>CAMHS</w:t>
      </w:r>
      <w:r>
        <w:rPr>
          <w:rFonts w:ascii="Arial" w:hAnsi="Arial" w:cs="Arial"/>
          <w:sz w:val="24"/>
          <w:szCs w:val="24"/>
        </w:rPr>
        <w:t xml:space="preserve"> was a service that need</w:t>
      </w:r>
      <w:r w:rsidR="00C759FD">
        <w:rPr>
          <w:rFonts w:ascii="Arial" w:hAnsi="Arial" w:cs="Arial"/>
          <w:sz w:val="24"/>
          <w:szCs w:val="24"/>
        </w:rPr>
        <w:t>ed</w:t>
      </w:r>
      <w:r>
        <w:rPr>
          <w:rFonts w:ascii="Arial" w:hAnsi="Arial" w:cs="Arial"/>
          <w:sz w:val="24"/>
          <w:szCs w:val="24"/>
        </w:rPr>
        <w:t xml:space="preserve"> to undergo a </w:t>
      </w:r>
      <w:r w:rsidR="00C759FD">
        <w:rPr>
          <w:rFonts w:ascii="Arial" w:hAnsi="Arial" w:cs="Arial"/>
          <w:sz w:val="24"/>
          <w:szCs w:val="24"/>
        </w:rPr>
        <w:t>re-</w:t>
      </w:r>
      <w:r>
        <w:rPr>
          <w:rFonts w:ascii="Arial" w:hAnsi="Arial" w:cs="Arial"/>
          <w:sz w:val="24"/>
          <w:szCs w:val="24"/>
        </w:rPr>
        <w:t>procurement process</w:t>
      </w:r>
      <w:r w:rsidR="00BA0440">
        <w:rPr>
          <w:rFonts w:ascii="Arial" w:hAnsi="Arial" w:cs="Arial"/>
          <w:sz w:val="24"/>
          <w:szCs w:val="24"/>
        </w:rPr>
        <w:t xml:space="preserve"> </w:t>
      </w:r>
      <w:r w:rsidR="00C867AF">
        <w:rPr>
          <w:rFonts w:ascii="Arial" w:hAnsi="Arial" w:cs="Arial"/>
          <w:sz w:val="24"/>
          <w:szCs w:val="24"/>
        </w:rPr>
        <w:t xml:space="preserve">and so the opportunity was taken to review and redesign the service prior to </w:t>
      </w:r>
      <w:r w:rsidR="00F75AC6">
        <w:rPr>
          <w:rFonts w:ascii="Arial" w:hAnsi="Arial" w:cs="Arial"/>
          <w:sz w:val="24"/>
          <w:szCs w:val="24"/>
        </w:rPr>
        <w:t>recommissioning and</w:t>
      </w:r>
      <w:r w:rsidR="00754573">
        <w:rPr>
          <w:rFonts w:ascii="Arial" w:hAnsi="Arial" w:cs="Arial"/>
          <w:sz w:val="24"/>
          <w:szCs w:val="24"/>
        </w:rPr>
        <w:t xml:space="preserve"> is aligned </w:t>
      </w:r>
      <w:r w:rsidR="00DA7291">
        <w:rPr>
          <w:rFonts w:ascii="Arial" w:hAnsi="Arial" w:cs="Arial"/>
          <w:sz w:val="24"/>
          <w:szCs w:val="24"/>
        </w:rPr>
        <w:t xml:space="preserve">with the current </w:t>
      </w:r>
      <w:proofErr w:type="spellStart"/>
      <w:r w:rsidR="00DA7291">
        <w:rPr>
          <w:rFonts w:ascii="Arial" w:hAnsi="Arial" w:cs="Arial"/>
          <w:sz w:val="24"/>
          <w:szCs w:val="24"/>
        </w:rPr>
        <w:t>BeeU</w:t>
      </w:r>
      <w:proofErr w:type="spellEnd"/>
      <w:r w:rsidR="00DA7291">
        <w:rPr>
          <w:rFonts w:ascii="Arial" w:hAnsi="Arial" w:cs="Arial"/>
          <w:sz w:val="24"/>
          <w:szCs w:val="24"/>
        </w:rPr>
        <w:t xml:space="preserve"> contract </w:t>
      </w:r>
      <w:r w:rsidR="00050095">
        <w:rPr>
          <w:rFonts w:ascii="Arial" w:hAnsi="Arial" w:cs="Arial"/>
          <w:sz w:val="24"/>
          <w:szCs w:val="24"/>
        </w:rPr>
        <w:t>due to end on 31/3/26</w:t>
      </w:r>
      <w:r w:rsidR="00C867AF" w:rsidRPr="004551C2">
        <w:rPr>
          <w:rFonts w:ascii="Arial" w:hAnsi="Arial" w:cs="Arial"/>
          <w:sz w:val="24"/>
          <w:szCs w:val="24"/>
        </w:rPr>
        <w:t>.</w:t>
      </w:r>
    </w:p>
    <w:p w14:paraId="6AAA82BF" w14:textId="77777777" w:rsidR="004551C2" w:rsidRPr="004551C2" w:rsidRDefault="004551C2" w:rsidP="004551C2">
      <w:pPr>
        <w:numPr>
          <w:ilvl w:val="0"/>
          <w:numId w:val="1"/>
        </w:numPr>
        <w:tabs>
          <w:tab w:val="clear" w:pos="360"/>
          <w:tab w:val="num" w:pos="720"/>
        </w:tabs>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Why has the ICB decided to go down a competitive procurement route rather than awarding the contract on a ‘most suitable provider’ basis?</w:t>
      </w:r>
      <w:r w:rsidRPr="004551C2">
        <w:rPr>
          <w:rFonts w:ascii="Arial" w:hAnsi="Arial" w:cs="Arial"/>
          <w:color w:val="4C94D8" w:themeColor="text2" w:themeTint="80"/>
          <w:sz w:val="24"/>
          <w:szCs w:val="24"/>
        </w:rPr>
        <w:t> </w:t>
      </w:r>
    </w:p>
    <w:p w14:paraId="4EAE26DE" w14:textId="3B234620" w:rsidR="00AA061B" w:rsidRDefault="004551C2" w:rsidP="004551C2">
      <w:pPr>
        <w:ind w:left="360"/>
        <w:rPr>
          <w:rFonts w:ascii="Arial" w:hAnsi="Arial" w:cs="Arial"/>
          <w:sz w:val="24"/>
          <w:szCs w:val="24"/>
        </w:rPr>
      </w:pPr>
      <w:r w:rsidRPr="004551C2">
        <w:rPr>
          <w:rFonts w:ascii="Arial" w:hAnsi="Arial" w:cs="Arial"/>
          <w:sz w:val="24"/>
          <w:szCs w:val="24"/>
        </w:rPr>
        <w:t xml:space="preserve">Due to changes in national regulations, NHS STW </w:t>
      </w:r>
      <w:r w:rsidR="00315339">
        <w:rPr>
          <w:rFonts w:ascii="Arial" w:hAnsi="Arial" w:cs="Arial"/>
          <w:sz w:val="24"/>
          <w:szCs w:val="24"/>
        </w:rPr>
        <w:t xml:space="preserve">agreed to </w:t>
      </w:r>
      <w:r w:rsidRPr="004551C2">
        <w:rPr>
          <w:rFonts w:ascii="Arial" w:hAnsi="Arial" w:cs="Arial"/>
          <w:sz w:val="24"/>
          <w:szCs w:val="24"/>
        </w:rPr>
        <w:t xml:space="preserve">review </w:t>
      </w:r>
      <w:r w:rsidR="000F0034">
        <w:rPr>
          <w:rFonts w:ascii="Arial" w:hAnsi="Arial" w:cs="Arial"/>
          <w:sz w:val="24"/>
          <w:szCs w:val="24"/>
        </w:rPr>
        <w:t xml:space="preserve">and update </w:t>
      </w:r>
      <w:r w:rsidRPr="004551C2">
        <w:rPr>
          <w:rFonts w:ascii="Arial" w:hAnsi="Arial" w:cs="Arial"/>
          <w:sz w:val="24"/>
          <w:szCs w:val="24"/>
        </w:rPr>
        <w:t>the current service specification for CAMHS</w:t>
      </w:r>
      <w:r w:rsidR="00315339">
        <w:rPr>
          <w:rFonts w:ascii="Arial" w:hAnsi="Arial" w:cs="Arial"/>
          <w:sz w:val="24"/>
          <w:szCs w:val="24"/>
        </w:rPr>
        <w:t xml:space="preserve">, </w:t>
      </w:r>
      <w:r w:rsidR="00315339" w:rsidRPr="00963F05">
        <w:rPr>
          <w:rFonts w:ascii="Arial" w:hAnsi="Arial" w:cs="Arial"/>
          <w:sz w:val="24"/>
          <w:szCs w:val="24"/>
        </w:rPr>
        <w:t xml:space="preserve">to ensure that it </w:t>
      </w:r>
      <w:r w:rsidR="000F0034" w:rsidRPr="00963F05">
        <w:rPr>
          <w:rFonts w:ascii="Arial" w:hAnsi="Arial" w:cs="Arial"/>
          <w:sz w:val="24"/>
          <w:szCs w:val="24"/>
        </w:rPr>
        <w:t xml:space="preserve">is up to date, effective, efficient, meets all of the latest national and local improvement recommendations </w:t>
      </w:r>
      <w:r w:rsidR="003D6EC2" w:rsidRPr="00963F05">
        <w:rPr>
          <w:rFonts w:ascii="Arial" w:hAnsi="Arial" w:cs="Arial"/>
          <w:sz w:val="24"/>
          <w:szCs w:val="24"/>
        </w:rPr>
        <w:t xml:space="preserve">and best practice, </w:t>
      </w:r>
      <w:r w:rsidR="000F0034" w:rsidRPr="00963F05">
        <w:rPr>
          <w:rFonts w:ascii="Arial" w:hAnsi="Arial" w:cs="Arial"/>
          <w:sz w:val="24"/>
          <w:szCs w:val="24"/>
        </w:rPr>
        <w:t xml:space="preserve">and better </w:t>
      </w:r>
      <w:r w:rsidR="00315339" w:rsidRPr="00963F05">
        <w:rPr>
          <w:rFonts w:ascii="Arial" w:hAnsi="Arial" w:cs="Arial"/>
          <w:sz w:val="24"/>
          <w:szCs w:val="24"/>
        </w:rPr>
        <w:t xml:space="preserve">meets the </w:t>
      </w:r>
      <w:r w:rsidR="000F0034" w:rsidRPr="00963F05">
        <w:rPr>
          <w:rFonts w:ascii="Arial" w:hAnsi="Arial" w:cs="Arial"/>
          <w:sz w:val="24"/>
          <w:szCs w:val="24"/>
        </w:rPr>
        <w:t xml:space="preserve">evolving </w:t>
      </w:r>
      <w:r w:rsidR="00315339" w:rsidRPr="00963F05">
        <w:rPr>
          <w:rFonts w:ascii="Arial" w:hAnsi="Arial" w:cs="Arial"/>
          <w:sz w:val="24"/>
          <w:szCs w:val="24"/>
        </w:rPr>
        <w:t xml:space="preserve">needs of our </w:t>
      </w:r>
      <w:r w:rsidR="000F0034" w:rsidRPr="00963F05">
        <w:rPr>
          <w:rFonts w:ascii="Arial" w:hAnsi="Arial" w:cs="Arial"/>
          <w:sz w:val="24"/>
          <w:szCs w:val="24"/>
        </w:rPr>
        <w:t xml:space="preserve">local </w:t>
      </w:r>
      <w:r w:rsidR="00315339" w:rsidRPr="00963F05">
        <w:rPr>
          <w:rFonts w:ascii="Arial" w:hAnsi="Arial" w:cs="Arial"/>
          <w:sz w:val="24"/>
          <w:szCs w:val="24"/>
        </w:rPr>
        <w:t>population</w:t>
      </w:r>
      <w:r w:rsidRPr="00963F05">
        <w:rPr>
          <w:rFonts w:ascii="Arial" w:hAnsi="Arial" w:cs="Arial"/>
          <w:sz w:val="24"/>
          <w:szCs w:val="24"/>
        </w:rPr>
        <w:t>.</w:t>
      </w:r>
      <w:r w:rsidRPr="004551C2">
        <w:rPr>
          <w:rFonts w:ascii="Arial" w:hAnsi="Arial" w:cs="Arial"/>
          <w:sz w:val="24"/>
          <w:szCs w:val="24"/>
        </w:rPr>
        <w:t xml:space="preserve"> </w:t>
      </w:r>
    </w:p>
    <w:p w14:paraId="6FB0ECBB" w14:textId="5C62F43D" w:rsidR="00BA0BCB" w:rsidRPr="00BA0BCB" w:rsidRDefault="00BA0BCB" w:rsidP="00BA0BCB">
      <w:pPr>
        <w:ind w:left="360"/>
        <w:rPr>
          <w:rFonts w:ascii="Arial" w:hAnsi="Arial" w:cs="Arial"/>
          <w:sz w:val="24"/>
          <w:szCs w:val="24"/>
        </w:rPr>
      </w:pPr>
      <w:r w:rsidRPr="00BA0BCB">
        <w:rPr>
          <w:rFonts w:ascii="Arial" w:hAnsi="Arial" w:cs="Arial"/>
          <w:sz w:val="24"/>
          <w:szCs w:val="24"/>
        </w:rPr>
        <w:t>The Health Care Services (Provider Selection Regime) Regulations 2023 (PSR) applies to this service</w:t>
      </w:r>
      <w:r>
        <w:rPr>
          <w:rFonts w:ascii="Arial" w:hAnsi="Arial" w:cs="Arial"/>
          <w:sz w:val="24"/>
          <w:szCs w:val="24"/>
        </w:rPr>
        <w:t xml:space="preserve">, NHS STW </w:t>
      </w:r>
      <w:r w:rsidRPr="00BA0BCB">
        <w:rPr>
          <w:rFonts w:ascii="Arial" w:hAnsi="Arial" w:cs="Arial"/>
          <w:sz w:val="24"/>
          <w:szCs w:val="24"/>
        </w:rPr>
        <w:t xml:space="preserve">must act in accordance with the following </w:t>
      </w:r>
      <w:r>
        <w:rPr>
          <w:rFonts w:ascii="Arial" w:hAnsi="Arial" w:cs="Arial"/>
          <w:sz w:val="24"/>
          <w:szCs w:val="24"/>
        </w:rPr>
        <w:t xml:space="preserve">regulatory </w:t>
      </w:r>
      <w:r w:rsidRPr="00BA0BCB">
        <w:rPr>
          <w:rFonts w:ascii="Arial" w:hAnsi="Arial" w:cs="Arial"/>
          <w:sz w:val="24"/>
          <w:szCs w:val="24"/>
        </w:rPr>
        <w:t>principles</w:t>
      </w:r>
      <w:r w:rsidR="00844365">
        <w:rPr>
          <w:rFonts w:ascii="Arial" w:hAnsi="Arial" w:cs="Arial"/>
          <w:sz w:val="24"/>
          <w:szCs w:val="24"/>
        </w:rPr>
        <w:t>, that must all be done with a focus on integrated service delivery</w:t>
      </w:r>
      <w:r w:rsidRPr="00BA0BCB">
        <w:rPr>
          <w:rFonts w:ascii="Arial" w:hAnsi="Arial" w:cs="Arial"/>
          <w:sz w:val="24"/>
          <w:szCs w:val="24"/>
        </w:rPr>
        <w:t xml:space="preserve">: </w:t>
      </w:r>
    </w:p>
    <w:p w14:paraId="7176C0DC" w14:textId="229A3D6B" w:rsidR="00BA0BCB" w:rsidRPr="00BA0BCB" w:rsidRDefault="00BA0BCB" w:rsidP="00BA0BCB">
      <w:pPr>
        <w:pStyle w:val="ListParagraph"/>
        <w:numPr>
          <w:ilvl w:val="0"/>
          <w:numId w:val="3"/>
        </w:numPr>
        <w:rPr>
          <w:rFonts w:ascii="Arial" w:hAnsi="Arial" w:cs="Arial"/>
          <w:sz w:val="24"/>
          <w:szCs w:val="24"/>
        </w:rPr>
      </w:pPr>
      <w:r w:rsidRPr="00BA0BCB">
        <w:rPr>
          <w:rFonts w:ascii="Arial" w:hAnsi="Arial" w:cs="Arial"/>
          <w:sz w:val="24"/>
          <w:szCs w:val="24"/>
        </w:rPr>
        <w:t>securing the needs of the people who use the services</w:t>
      </w:r>
    </w:p>
    <w:p w14:paraId="73D1ACBB" w14:textId="1B209DAC" w:rsidR="00BA0BCB" w:rsidRPr="00BA0BCB" w:rsidRDefault="00BA0BCB" w:rsidP="00BA0BCB">
      <w:pPr>
        <w:pStyle w:val="ListParagraph"/>
        <w:numPr>
          <w:ilvl w:val="0"/>
          <w:numId w:val="3"/>
        </w:numPr>
        <w:rPr>
          <w:rFonts w:ascii="Arial" w:hAnsi="Arial" w:cs="Arial"/>
          <w:sz w:val="24"/>
          <w:szCs w:val="24"/>
        </w:rPr>
      </w:pPr>
      <w:r w:rsidRPr="00BA0BCB">
        <w:rPr>
          <w:rFonts w:ascii="Arial" w:hAnsi="Arial" w:cs="Arial"/>
          <w:sz w:val="24"/>
          <w:szCs w:val="24"/>
        </w:rPr>
        <w:t>improving the quality of the services</w:t>
      </w:r>
    </w:p>
    <w:p w14:paraId="4DDC8907" w14:textId="33DD86DE" w:rsidR="00BA0BCB" w:rsidRPr="00BA0BCB" w:rsidRDefault="00BA0BCB" w:rsidP="00BA0BCB">
      <w:pPr>
        <w:pStyle w:val="ListParagraph"/>
        <w:numPr>
          <w:ilvl w:val="0"/>
          <w:numId w:val="3"/>
        </w:numPr>
        <w:rPr>
          <w:rFonts w:ascii="Arial" w:hAnsi="Arial" w:cs="Arial"/>
          <w:sz w:val="24"/>
          <w:szCs w:val="24"/>
        </w:rPr>
      </w:pPr>
      <w:r w:rsidRPr="00BA0BCB">
        <w:rPr>
          <w:rFonts w:ascii="Arial" w:hAnsi="Arial" w:cs="Arial"/>
          <w:sz w:val="24"/>
          <w:szCs w:val="24"/>
        </w:rPr>
        <w:t>improving efficiency in the provision of the services.</w:t>
      </w:r>
    </w:p>
    <w:p w14:paraId="3ED4134D" w14:textId="3D87AD2A" w:rsidR="00844365" w:rsidRDefault="00BA0BCB" w:rsidP="00457CCE">
      <w:pPr>
        <w:ind w:left="360"/>
        <w:rPr>
          <w:rFonts w:ascii="Arial" w:hAnsi="Arial" w:cs="Arial"/>
          <w:sz w:val="24"/>
          <w:szCs w:val="24"/>
        </w:rPr>
      </w:pPr>
      <w:r w:rsidRPr="00BA0BCB">
        <w:rPr>
          <w:rFonts w:ascii="Arial" w:hAnsi="Arial" w:cs="Arial"/>
          <w:sz w:val="24"/>
          <w:szCs w:val="24"/>
        </w:rPr>
        <w:t>Relevant authorities (</w:t>
      </w:r>
      <w:r w:rsidR="00844365">
        <w:rPr>
          <w:rFonts w:ascii="Arial" w:hAnsi="Arial" w:cs="Arial"/>
          <w:sz w:val="24"/>
          <w:szCs w:val="24"/>
        </w:rPr>
        <w:t>NHS STW</w:t>
      </w:r>
      <w:r w:rsidRPr="00BA0BCB">
        <w:rPr>
          <w:rFonts w:ascii="Arial" w:hAnsi="Arial" w:cs="Arial"/>
          <w:sz w:val="24"/>
          <w:szCs w:val="24"/>
        </w:rPr>
        <w:t xml:space="preserve">) must also act transparently, fairly, and proportionately when procuring health care services. </w:t>
      </w:r>
    </w:p>
    <w:p w14:paraId="494FA4BE" w14:textId="77777777" w:rsidR="000A688B" w:rsidRDefault="00BA0BCB" w:rsidP="00BA0BCB">
      <w:pPr>
        <w:ind w:left="360"/>
        <w:rPr>
          <w:rFonts w:ascii="Arial" w:hAnsi="Arial" w:cs="Arial"/>
          <w:sz w:val="24"/>
          <w:szCs w:val="24"/>
        </w:rPr>
      </w:pPr>
      <w:r w:rsidRPr="00BA0BCB">
        <w:rPr>
          <w:rFonts w:ascii="Arial" w:hAnsi="Arial" w:cs="Arial"/>
          <w:sz w:val="24"/>
          <w:szCs w:val="24"/>
        </w:rPr>
        <w:t xml:space="preserve">There is further emphasis in PSR on the requirement for Commissioners to understand the markets they operate in.  This understanding </w:t>
      </w:r>
      <w:r w:rsidR="00B907C5">
        <w:rPr>
          <w:rFonts w:ascii="Arial" w:hAnsi="Arial" w:cs="Arial"/>
          <w:sz w:val="24"/>
          <w:szCs w:val="24"/>
        </w:rPr>
        <w:t>supports</w:t>
      </w:r>
      <w:r w:rsidRPr="00BA0BCB">
        <w:rPr>
          <w:rFonts w:ascii="Arial" w:hAnsi="Arial" w:cs="Arial"/>
          <w:sz w:val="24"/>
          <w:szCs w:val="24"/>
        </w:rPr>
        <w:t xml:space="preserve"> Commissioners in identifying the correct PSR supplier selection route.  To enable decision making and ensure understanding of this market, a Prior Information Notice (PIN) was issued via Find a Tender Service (FTS) on 13th September 2024 and the Commissioner proceeded to </w:t>
      </w:r>
    </w:p>
    <w:p w14:paraId="51F009DB" w14:textId="77777777" w:rsidR="000A688B" w:rsidRDefault="000A688B" w:rsidP="00BA0BCB">
      <w:pPr>
        <w:ind w:left="360"/>
        <w:rPr>
          <w:rFonts w:ascii="Arial" w:hAnsi="Arial" w:cs="Arial"/>
          <w:sz w:val="24"/>
          <w:szCs w:val="24"/>
        </w:rPr>
      </w:pPr>
    </w:p>
    <w:p w14:paraId="04739344" w14:textId="77777777" w:rsidR="000A688B" w:rsidRDefault="000A688B" w:rsidP="00BA0BCB">
      <w:pPr>
        <w:ind w:left="360"/>
        <w:rPr>
          <w:rFonts w:ascii="Arial" w:hAnsi="Arial" w:cs="Arial"/>
          <w:sz w:val="24"/>
          <w:szCs w:val="24"/>
        </w:rPr>
      </w:pPr>
    </w:p>
    <w:p w14:paraId="5337BC55" w14:textId="00B6EB75" w:rsidR="00AA061B" w:rsidRDefault="00BA0BCB" w:rsidP="00BA0BCB">
      <w:pPr>
        <w:ind w:left="360"/>
        <w:rPr>
          <w:rFonts w:ascii="Arial" w:hAnsi="Arial" w:cs="Arial"/>
          <w:sz w:val="24"/>
          <w:szCs w:val="24"/>
        </w:rPr>
      </w:pPr>
      <w:r w:rsidRPr="00BA0BCB">
        <w:rPr>
          <w:rFonts w:ascii="Arial" w:hAnsi="Arial" w:cs="Arial"/>
          <w:sz w:val="24"/>
          <w:szCs w:val="24"/>
        </w:rPr>
        <w:t xml:space="preserve">undertake market engagement with all the providers who Expressed an Interest in attending. </w:t>
      </w:r>
      <w:r w:rsidR="00B907C5">
        <w:rPr>
          <w:rFonts w:ascii="Arial" w:hAnsi="Arial" w:cs="Arial"/>
          <w:sz w:val="24"/>
          <w:szCs w:val="24"/>
        </w:rPr>
        <w:t xml:space="preserve"> </w:t>
      </w:r>
      <w:r w:rsidRPr="00BA0BCB">
        <w:rPr>
          <w:rFonts w:ascii="Arial" w:hAnsi="Arial" w:cs="Arial"/>
          <w:sz w:val="24"/>
          <w:szCs w:val="24"/>
        </w:rPr>
        <w:t>In total</w:t>
      </w:r>
      <w:r w:rsidR="00B907C5">
        <w:rPr>
          <w:rFonts w:ascii="Arial" w:hAnsi="Arial" w:cs="Arial"/>
          <w:sz w:val="24"/>
          <w:szCs w:val="24"/>
        </w:rPr>
        <w:t>,</w:t>
      </w:r>
      <w:r w:rsidRPr="00BA0BCB">
        <w:rPr>
          <w:rFonts w:ascii="Arial" w:hAnsi="Arial" w:cs="Arial"/>
          <w:sz w:val="24"/>
          <w:szCs w:val="24"/>
        </w:rPr>
        <w:t xml:space="preserve"> 15 potential provider organisations attended the market engagement event, which included 13 private sector/charitable sector organisations, and two NHS Mental Health Trusts.  The level of attendance clearly identifie</w:t>
      </w:r>
      <w:r w:rsidR="00B907C5">
        <w:rPr>
          <w:rFonts w:ascii="Arial" w:hAnsi="Arial" w:cs="Arial"/>
          <w:sz w:val="24"/>
          <w:szCs w:val="24"/>
        </w:rPr>
        <w:t>d</w:t>
      </w:r>
      <w:r w:rsidRPr="00BA0BCB">
        <w:rPr>
          <w:rFonts w:ascii="Arial" w:hAnsi="Arial" w:cs="Arial"/>
          <w:sz w:val="24"/>
          <w:szCs w:val="24"/>
        </w:rPr>
        <w:t xml:space="preserve"> a market for provision of this service</w:t>
      </w:r>
      <w:r w:rsidR="00B907C5">
        <w:rPr>
          <w:rFonts w:ascii="Arial" w:hAnsi="Arial" w:cs="Arial"/>
          <w:sz w:val="24"/>
          <w:szCs w:val="24"/>
        </w:rPr>
        <w:t>.</w:t>
      </w:r>
    </w:p>
    <w:p w14:paraId="6403283B" w14:textId="4B614ACC" w:rsidR="00AA061B" w:rsidRDefault="00B164FB" w:rsidP="004551C2">
      <w:pPr>
        <w:ind w:left="360"/>
        <w:rPr>
          <w:rFonts w:ascii="Arial" w:hAnsi="Arial" w:cs="Arial"/>
          <w:sz w:val="24"/>
          <w:szCs w:val="24"/>
        </w:rPr>
      </w:pPr>
      <w:r>
        <w:rPr>
          <w:rFonts w:ascii="Arial" w:hAnsi="Arial" w:cs="Arial"/>
          <w:sz w:val="24"/>
          <w:szCs w:val="24"/>
        </w:rPr>
        <w:t xml:space="preserve">Approval was given to proceed with a </w:t>
      </w:r>
      <w:r w:rsidRPr="00B164FB">
        <w:rPr>
          <w:rFonts w:ascii="Arial" w:hAnsi="Arial" w:cs="Arial"/>
          <w:sz w:val="24"/>
          <w:szCs w:val="24"/>
        </w:rPr>
        <w:t>competitive open procurement i.e., tender process, enabl</w:t>
      </w:r>
      <w:r w:rsidR="00AE3441">
        <w:rPr>
          <w:rFonts w:ascii="Arial" w:hAnsi="Arial" w:cs="Arial"/>
          <w:sz w:val="24"/>
          <w:szCs w:val="24"/>
        </w:rPr>
        <w:t>ing</w:t>
      </w:r>
      <w:r w:rsidRPr="00B164FB">
        <w:rPr>
          <w:rFonts w:ascii="Arial" w:hAnsi="Arial" w:cs="Arial"/>
          <w:sz w:val="24"/>
          <w:szCs w:val="24"/>
        </w:rPr>
        <w:t xml:space="preserve"> offers </w:t>
      </w:r>
      <w:r w:rsidR="00AE3441">
        <w:rPr>
          <w:rFonts w:ascii="Arial" w:hAnsi="Arial" w:cs="Arial"/>
          <w:sz w:val="24"/>
          <w:szCs w:val="24"/>
        </w:rPr>
        <w:t xml:space="preserve">and bids </w:t>
      </w:r>
      <w:r w:rsidRPr="00B164FB">
        <w:rPr>
          <w:rFonts w:ascii="Arial" w:hAnsi="Arial" w:cs="Arial"/>
          <w:sz w:val="24"/>
          <w:szCs w:val="24"/>
        </w:rPr>
        <w:t xml:space="preserve">to be robustly evaluated, providing assurance to </w:t>
      </w:r>
      <w:r w:rsidR="00AE3441">
        <w:rPr>
          <w:rFonts w:ascii="Arial" w:hAnsi="Arial" w:cs="Arial"/>
          <w:sz w:val="24"/>
          <w:szCs w:val="24"/>
        </w:rPr>
        <w:t>NHS STW</w:t>
      </w:r>
      <w:r w:rsidRPr="00B164FB">
        <w:rPr>
          <w:rFonts w:ascii="Arial" w:hAnsi="Arial" w:cs="Arial"/>
          <w:sz w:val="24"/>
          <w:szCs w:val="24"/>
        </w:rPr>
        <w:t xml:space="preserve"> that the best provider has been selected to fulfil the contract considering assurance on delivery of the model as set out in the specification, quality &amp; safety, outcomes and cost.  </w:t>
      </w:r>
    </w:p>
    <w:p w14:paraId="335B7750" w14:textId="79E63FD9" w:rsidR="004551C2" w:rsidRPr="004551C2" w:rsidRDefault="004551C2" w:rsidP="004551C2">
      <w:pPr>
        <w:ind w:left="360"/>
        <w:rPr>
          <w:rFonts w:ascii="Arial" w:hAnsi="Arial" w:cs="Arial"/>
          <w:sz w:val="24"/>
          <w:szCs w:val="24"/>
        </w:rPr>
      </w:pPr>
      <w:r w:rsidRPr="004551C2">
        <w:rPr>
          <w:rFonts w:ascii="Arial" w:hAnsi="Arial" w:cs="Arial"/>
          <w:sz w:val="24"/>
          <w:szCs w:val="24"/>
        </w:rPr>
        <w:t>This approach helps us continue providing a high-quality mental health service that meets local needs.</w:t>
      </w:r>
    </w:p>
    <w:p w14:paraId="1A39F107" w14:textId="77777777" w:rsidR="004551C2" w:rsidRPr="004551C2" w:rsidRDefault="004551C2" w:rsidP="004551C2">
      <w:pPr>
        <w:numPr>
          <w:ilvl w:val="0"/>
          <w:numId w:val="1"/>
        </w:numPr>
        <w:tabs>
          <w:tab w:val="clear" w:pos="360"/>
          <w:tab w:val="num" w:pos="720"/>
        </w:tabs>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Is this a money-saving exercise? Will the ICB prioritise local knowledge, experience, and relationships above cost?</w:t>
      </w:r>
      <w:r w:rsidRPr="004551C2">
        <w:rPr>
          <w:rFonts w:ascii="Arial" w:hAnsi="Arial" w:cs="Arial"/>
          <w:color w:val="4C94D8" w:themeColor="text2" w:themeTint="80"/>
          <w:sz w:val="24"/>
          <w:szCs w:val="24"/>
        </w:rPr>
        <w:t> </w:t>
      </w:r>
    </w:p>
    <w:p w14:paraId="71A3CD6D" w14:textId="66E4E23D" w:rsidR="0032299D" w:rsidRDefault="00A844C7" w:rsidP="004551C2">
      <w:pPr>
        <w:ind w:left="360"/>
        <w:rPr>
          <w:rFonts w:ascii="Arial" w:hAnsi="Arial" w:cs="Arial"/>
          <w:sz w:val="24"/>
          <w:szCs w:val="24"/>
        </w:rPr>
      </w:pPr>
      <w:r>
        <w:rPr>
          <w:rFonts w:ascii="Arial" w:hAnsi="Arial" w:cs="Arial"/>
          <w:sz w:val="24"/>
          <w:szCs w:val="24"/>
        </w:rPr>
        <w:t xml:space="preserve">There is no financial saving because the same amount of </w:t>
      </w:r>
      <w:r w:rsidR="004801F3">
        <w:rPr>
          <w:rFonts w:ascii="Arial" w:hAnsi="Arial" w:cs="Arial"/>
          <w:sz w:val="24"/>
          <w:szCs w:val="24"/>
        </w:rPr>
        <w:t xml:space="preserve">investment will be spent, but on an improved version of the service that delivers greater access, experience and outcomes </w:t>
      </w:r>
      <w:r w:rsidR="00DD4867">
        <w:rPr>
          <w:rFonts w:ascii="Arial" w:hAnsi="Arial" w:cs="Arial"/>
          <w:sz w:val="24"/>
          <w:szCs w:val="24"/>
        </w:rPr>
        <w:t xml:space="preserve">with a key focus on early identification, early help, support and prevention.  It is about ensuring </w:t>
      </w:r>
      <w:r w:rsidR="00A528DA">
        <w:rPr>
          <w:rFonts w:ascii="Arial" w:hAnsi="Arial" w:cs="Arial"/>
          <w:sz w:val="24"/>
          <w:szCs w:val="24"/>
        </w:rPr>
        <w:t>the best version possible of the service, with</w:t>
      </w:r>
      <w:r w:rsidR="009C3DC1">
        <w:rPr>
          <w:rFonts w:ascii="Arial" w:hAnsi="Arial" w:cs="Arial"/>
          <w:sz w:val="24"/>
          <w:szCs w:val="24"/>
        </w:rPr>
        <w:t xml:space="preserve"> a service that is more effective, efficient and value for money but at the same cost.</w:t>
      </w:r>
    </w:p>
    <w:p w14:paraId="56FD114D" w14:textId="179567C8" w:rsidR="004551C2" w:rsidRDefault="004551C2" w:rsidP="004551C2">
      <w:pPr>
        <w:ind w:left="360"/>
        <w:rPr>
          <w:rFonts w:ascii="Arial" w:hAnsi="Arial" w:cs="Arial"/>
          <w:sz w:val="24"/>
          <w:szCs w:val="24"/>
        </w:rPr>
      </w:pPr>
      <w:r w:rsidRPr="004551C2">
        <w:rPr>
          <w:rFonts w:ascii="Arial" w:hAnsi="Arial" w:cs="Arial"/>
          <w:sz w:val="24"/>
          <w:szCs w:val="24"/>
        </w:rPr>
        <w:t xml:space="preserve">Our priority is to minimise impact on </w:t>
      </w:r>
      <w:r w:rsidR="00890E70">
        <w:rPr>
          <w:rFonts w:ascii="Arial" w:hAnsi="Arial" w:cs="Arial"/>
          <w:sz w:val="24"/>
          <w:szCs w:val="24"/>
        </w:rPr>
        <w:t xml:space="preserve">children and young people and their </w:t>
      </w:r>
      <w:r w:rsidR="00457CCE">
        <w:rPr>
          <w:rFonts w:ascii="Arial" w:hAnsi="Arial" w:cs="Arial"/>
          <w:sz w:val="24"/>
          <w:szCs w:val="24"/>
        </w:rPr>
        <w:t>families</w:t>
      </w:r>
      <w:r w:rsidR="00890E70">
        <w:rPr>
          <w:rFonts w:ascii="Arial" w:hAnsi="Arial" w:cs="Arial"/>
          <w:sz w:val="24"/>
          <w:szCs w:val="24"/>
        </w:rPr>
        <w:t xml:space="preserve"> &amp; carers </w:t>
      </w:r>
      <w:r w:rsidRPr="004551C2">
        <w:rPr>
          <w:rFonts w:ascii="Arial" w:hAnsi="Arial" w:cs="Arial"/>
          <w:sz w:val="24"/>
          <w:szCs w:val="24"/>
        </w:rPr>
        <w:t>while providing the best service possible</w:t>
      </w:r>
      <w:r w:rsidR="00890E70">
        <w:rPr>
          <w:rFonts w:ascii="Arial" w:hAnsi="Arial" w:cs="Arial"/>
          <w:sz w:val="24"/>
          <w:szCs w:val="24"/>
        </w:rPr>
        <w:t xml:space="preserve"> with improved timeliness or service and outcomes</w:t>
      </w:r>
      <w:r w:rsidRPr="004551C2">
        <w:rPr>
          <w:rFonts w:ascii="Arial" w:hAnsi="Arial" w:cs="Arial"/>
          <w:sz w:val="24"/>
          <w:szCs w:val="24"/>
        </w:rPr>
        <w:t>. The decision to go out to procurement was driven by legislation, not financial considerations. The procurement aims to ensure value for money alongside high-quality service provision.</w:t>
      </w:r>
    </w:p>
    <w:p w14:paraId="643DB5DD" w14:textId="2A328FE1" w:rsidR="00315339" w:rsidRPr="004551C2" w:rsidRDefault="00315339" w:rsidP="004551C2">
      <w:pPr>
        <w:ind w:left="360"/>
        <w:rPr>
          <w:rFonts w:ascii="Arial" w:hAnsi="Arial" w:cs="Arial"/>
          <w:sz w:val="24"/>
          <w:szCs w:val="24"/>
        </w:rPr>
      </w:pPr>
      <w:r>
        <w:rPr>
          <w:rFonts w:ascii="Arial" w:hAnsi="Arial" w:cs="Arial"/>
          <w:sz w:val="24"/>
          <w:szCs w:val="24"/>
        </w:rPr>
        <w:t xml:space="preserve">You can view the service specification for </w:t>
      </w:r>
      <w:commentRangeStart w:id="0"/>
      <w:commentRangeStart w:id="1"/>
      <w:r w:rsidRPr="00315339">
        <w:rPr>
          <w:rFonts w:ascii="Arial" w:hAnsi="Arial" w:cs="Arial"/>
          <w:sz w:val="24"/>
          <w:szCs w:val="24"/>
          <w:highlight w:val="yellow"/>
        </w:rPr>
        <w:t>CAMHS here.</w:t>
      </w:r>
      <w:commentRangeEnd w:id="0"/>
      <w:r>
        <w:rPr>
          <w:rStyle w:val="CommentReference"/>
        </w:rPr>
        <w:commentReference w:id="0"/>
      </w:r>
      <w:commentRangeEnd w:id="1"/>
      <w:r w:rsidR="00453B70">
        <w:rPr>
          <w:rStyle w:val="CommentReference"/>
        </w:rPr>
        <w:commentReference w:id="1"/>
      </w:r>
    </w:p>
    <w:p w14:paraId="282DFC86" w14:textId="77777777" w:rsidR="004551C2" w:rsidRPr="004551C2" w:rsidRDefault="004551C2" w:rsidP="004551C2">
      <w:pPr>
        <w:numPr>
          <w:ilvl w:val="0"/>
          <w:numId w:val="1"/>
        </w:numPr>
        <w:tabs>
          <w:tab w:val="clear" w:pos="360"/>
          <w:tab w:val="num" w:pos="720"/>
        </w:tabs>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How can you ensure this is in the best interest of patients, and how have people been involved in this process?</w:t>
      </w:r>
      <w:r w:rsidRPr="004551C2">
        <w:rPr>
          <w:rFonts w:ascii="Arial" w:hAnsi="Arial" w:cs="Arial"/>
          <w:color w:val="4C94D8" w:themeColor="text2" w:themeTint="80"/>
          <w:sz w:val="24"/>
          <w:szCs w:val="24"/>
        </w:rPr>
        <w:t> </w:t>
      </w:r>
    </w:p>
    <w:p w14:paraId="08D2CFB8" w14:textId="681E4BB5" w:rsidR="00315339" w:rsidRPr="00315339" w:rsidRDefault="004551C2" w:rsidP="00EB67BB">
      <w:pPr>
        <w:pStyle w:val="Default"/>
        <w:spacing w:after="178"/>
        <w:ind w:left="360"/>
        <w:rPr>
          <w:rFonts w:ascii="Arial" w:hAnsi="Arial" w:cs="Arial"/>
        </w:rPr>
      </w:pPr>
      <w:r w:rsidRPr="004551C2">
        <w:rPr>
          <w:rFonts w:ascii="Arial" w:hAnsi="Arial" w:cs="Arial"/>
        </w:rPr>
        <w:t>Providers bidding for the new contract must demonstrate how they will meet specific requirements and criteria</w:t>
      </w:r>
      <w:r w:rsidR="007B1424">
        <w:rPr>
          <w:rFonts w:ascii="Arial" w:hAnsi="Arial" w:cs="Arial"/>
        </w:rPr>
        <w:t xml:space="preserve"> including delivering improved access</w:t>
      </w:r>
      <w:r w:rsidR="004E3977">
        <w:rPr>
          <w:rFonts w:ascii="Arial" w:hAnsi="Arial" w:cs="Arial"/>
        </w:rPr>
        <w:t>, experience and outcomes through a more integrated and improved delivery model</w:t>
      </w:r>
      <w:r w:rsidR="00EA5898">
        <w:rPr>
          <w:rFonts w:ascii="Arial" w:hAnsi="Arial" w:cs="Arial"/>
        </w:rPr>
        <w:t xml:space="preserve"> that are better for our local residents</w:t>
      </w:r>
      <w:r w:rsidRPr="004551C2">
        <w:rPr>
          <w:rFonts w:ascii="Arial" w:hAnsi="Arial" w:cs="Arial"/>
        </w:rPr>
        <w:t xml:space="preserve">. </w:t>
      </w:r>
      <w:r w:rsidR="00315339" w:rsidRPr="00315339">
        <w:rPr>
          <w:rFonts w:ascii="Arial" w:hAnsi="Arial" w:cs="Arial"/>
        </w:rPr>
        <w:t>This will be evaluated by a range of individuals from both within and outside of NHS STW</w:t>
      </w:r>
      <w:r w:rsidR="00EA5898">
        <w:rPr>
          <w:rFonts w:ascii="Arial" w:hAnsi="Arial" w:cs="Arial"/>
        </w:rPr>
        <w:t xml:space="preserve"> including four public representatives</w:t>
      </w:r>
      <w:r w:rsidR="00315339" w:rsidRPr="00315339">
        <w:rPr>
          <w:rFonts w:ascii="Arial" w:hAnsi="Arial" w:cs="Arial"/>
        </w:rPr>
        <w:t xml:space="preserve">, based on providers’ answers to these questions. </w:t>
      </w:r>
    </w:p>
    <w:p w14:paraId="57F4FBB5" w14:textId="77777777" w:rsidR="000A688B" w:rsidRDefault="00315339" w:rsidP="00315339">
      <w:pPr>
        <w:ind w:left="360"/>
        <w:rPr>
          <w:rFonts w:ascii="Arial" w:hAnsi="Arial" w:cs="Arial"/>
          <w:sz w:val="24"/>
          <w:szCs w:val="24"/>
        </w:rPr>
      </w:pPr>
      <w:r>
        <w:rPr>
          <w:rFonts w:ascii="Arial" w:hAnsi="Arial" w:cs="Arial"/>
          <w:sz w:val="24"/>
          <w:szCs w:val="24"/>
        </w:rPr>
        <w:t>As part of th</w:t>
      </w:r>
      <w:r w:rsidR="00EA5898">
        <w:rPr>
          <w:rFonts w:ascii="Arial" w:hAnsi="Arial" w:cs="Arial"/>
          <w:sz w:val="24"/>
          <w:szCs w:val="24"/>
        </w:rPr>
        <w:t>e</w:t>
      </w:r>
      <w:r>
        <w:rPr>
          <w:rFonts w:ascii="Arial" w:hAnsi="Arial" w:cs="Arial"/>
          <w:sz w:val="24"/>
          <w:szCs w:val="24"/>
        </w:rPr>
        <w:t xml:space="preserve"> process</w:t>
      </w:r>
      <w:r w:rsidR="00EA5898">
        <w:rPr>
          <w:rFonts w:ascii="Arial" w:hAnsi="Arial" w:cs="Arial"/>
          <w:sz w:val="24"/>
          <w:szCs w:val="24"/>
        </w:rPr>
        <w:t xml:space="preserve"> to review and redesign the service before recommissioning</w:t>
      </w:r>
      <w:r>
        <w:rPr>
          <w:rFonts w:ascii="Arial" w:hAnsi="Arial" w:cs="Arial"/>
          <w:sz w:val="24"/>
          <w:szCs w:val="24"/>
        </w:rPr>
        <w:t xml:space="preserve">, </w:t>
      </w:r>
      <w:r w:rsidR="009A45CD">
        <w:rPr>
          <w:rFonts w:ascii="Arial" w:hAnsi="Arial" w:cs="Arial"/>
          <w:sz w:val="24"/>
          <w:szCs w:val="24"/>
        </w:rPr>
        <w:t xml:space="preserve">involving and engaging the public was at the </w:t>
      </w:r>
      <w:r w:rsidR="002850CB">
        <w:rPr>
          <w:rFonts w:ascii="Arial" w:hAnsi="Arial" w:cs="Arial"/>
          <w:sz w:val="24"/>
          <w:szCs w:val="24"/>
        </w:rPr>
        <w:t>very centre of everything we did.  W</w:t>
      </w:r>
      <w:r w:rsidR="004551C2" w:rsidRPr="004551C2">
        <w:rPr>
          <w:rFonts w:ascii="Arial" w:hAnsi="Arial" w:cs="Arial"/>
          <w:sz w:val="24"/>
          <w:szCs w:val="24"/>
        </w:rPr>
        <w:t xml:space="preserve">e collected extensive feedback from children, young people, parents, and carers </w:t>
      </w:r>
      <w:r w:rsidR="002850CB">
        <w:rPr>
          <w:rFonts w:ascii="Arial" w:hAnsi="Arial" w:cs="Arial"/>
          <w:sz w:val="24"/>
          <w:szCs w:val="24"/>
        </w:rPr>
        <w:t xml:space="preserve">throughout the whole project </w:t>
      </w:r>
      <w:r w:rsidR="004551C2" w:rsidRPr="004551C2">
        <w:rPr>
          <w:rFonts w:ascii="Arial" w:hAnsi="Arial" w:cs="Arial"/>
          <w:sz w:val="24"/>
          <w:szCs w:val="24"/>
        </w:rPr>
        <w:t>to understand views on CAMHS</w:t>
      </w:r>
      <w:r>
        <w:rPr>
          <w:rFonts w:ascii="Arial" w:hAnsi="Arial" w:cs="Arial"/>
          <w:sz w:val="24"/>
          <w:szCs w:val="24"/>
        </w:rPr>
        <w:t xml:space="preserve">, what is working well, the </w:t>
      </w:r>
    </w:p>
    <w:p w14:paraId="188F292C" w14:textId="77777777" w:rsidR="000A688B" w:rsidRDefault="000A688B" w:rsidP="00315339">
      <w:pPr>
        <w:ind w:left="360"/>
        <w:rPr>
          <w:rFonts w:ascii="Arial" w:hAnsi="Arial" w:cs="Arial"/>
          <w:sz w:val="24"/>
          <w:szCs w:val="24"/>
        </w:rPr>
      </w:pPr>
    </w:p>
    <w:p w14:paraId="5E2B7955" w14:textId="77777777" w:rsidR="000A688B" w:rsidRDefault="000A688B" w:rsidP="00315339">
      <w:pPr>
        <w:ind w:left="360"/>
        <w:rPr>
          <w:rFonts w:ascii="Arial" w:hAnsi="Arial" w:cs="Arial"/>
          <w:sz w:val="24"/>
          <w:szCs w:val="24"/>
        </w:rPr>
      </w:pPr>
    </w:p>
    <w:p w14:paraId="7B4AFF6E" w14:textId="77777777" w:rsidR="00EB67BB" w:rsidRDefault="00EB67BB" w:rsidP="00315339">
      <w:pPr>
        <w:ind w:left="360"/>
        <w:rPr>
          <w:rFonts w:ascii="Arial" w:hAnsi="Arial" w:cs="Arial"/>
          <w:sz w:val="24"/>
          <w:szCs w:val="24"/>
        </w:rPr>
      </w:pPr>
    </w:p>
    <w:p w14:paraId="10DE101F" w14:textId="5519E2FB" w:rsidR="000A688B" w:rsidRPr="004551C2" w:rsidRDefault="00315339" w:rsidP="00EB67BB">
      <w:pPr>
        <w:ind w:left="360"/>
        <w:rPr>
          <w:rFonts w:ascii="Arial" w:hAnsi="Arial" w:cs="Arial"/>
          <w:sz w:val="24"/>
          <w:szCs w:val="24"/>
        </w:rPr>
      </w:pPr>
      <w:r>
        <w:rPr>
          <w:rFonts w:ascii="Arial" w:hAnsi="Arial" w:cs="Arial"/>
          <w:sz w:val="24"/>
          <w:szCs w:val="24"/>
        </w:rPr>
        <w:t>challenges and what needs to be improved</w:t>
      </w:r>
      <w:r w:rsidR="004551C2" w:rsidRPr="004551C2">
        <w:rPr>
          <w:rFonts w:ascii="Arial" w:hAnsi="Arial" w:cs="Arial"/>
          <w:sz w:val="24"/>
          <w:szCs w:val="24"/>
        </w:rPr>
        <w:t>. This feedback help</w:t>
      </w:r>
      <w:r w:rsidR="002850CB">
        <w:rPr>
          <w:rFonts w:ascii="Arial" w:hAnsi="Arial" w:cs="Arial"/>
          <w:sz w:val="24"/>
          <w:szCs w:val="24"/>
        </w:rPr>
        <w:t>ed</w:t>
      </w:r>
      <w:r w:rsidR="004551C2" w:rsidRPr="004551C2">
        <w:rPr>
          <w:rFonts w:ascii="Arial" w:hAnsi="Arial" w:cs="Arial"/>
          <w:sz w:val="24"/>
          <w:szCs w:val="24"/>
        </w:rPr>
        <w:t xml:space="preserve"> shape the </w:t>
      </w:r>
      <w:r w:rsidR="00C07147">
        <w:rPr>
          <w:rFonts w:ascii="Arial" w:hAnsi="Arial" w:cs="Arial"/>
          <w:sz w:val="24"/>
          <w:szCs w:val="24"/>
        </w:rPr>
        <w:t xml:space="preserve">new </w:t>
      </w:r>
      <w:r w:rsidR="004551C2" w:rsidRPr="004551C2">
        <w:rPr>
          <w:rFonts w:ascii="Arial" w:hAnsi="Arial" w:cs="Arial"/>
          <w:sz w:val="24"/>
          <w:szCs w:val="24"/>
        </w:rPr>
        <w:t xml:space="preserve">service to </w:t>
      </w:r>
      <w:r w:rsidR="00C07147">
        <w:rPr>
          <w:rFonts w:ascii="Arial" w:hAnsi="Arial" w:cs="Arial"/>
          <w:sz w:val="24"/>
          <w:szCs w:val="24"/>
        </w:rPr>
        <w:t xml:space="preserve">better </w:t>
      </w:r>
      <w:r w:rsidR="004551C2" w:rsidRPr="004551C2">
        <w:rPr>
          <w:rFonts w:ascii="Arial" w:hAnsi="Arial" w:cs="Arial"/>
          <w:sz w:val="24"/>
          <w:szCs w:val="24"/>
        </w:rPr>
        <w:t xml:space="preserve">meet </w:t>
      </w:r>
      <w:r w:rsidR="00C07147">
        <w:rPr>
          <w:rFonts w:ascii="Arial" w:hAnsi="Arial" w:cs="Arial"/>
          <w:sz w:val="24"/>
          <w:szCs w:val="24"/>
        </w:rPr>
        <w:t xml:space="preserve">the changing </w:t>
      </w:r>
      <w:r w:rsidR="004551C2" w:rsidRPr="004551C2">
        <w:rPr>
          <w:rFonts w:ascii="Arial" w:hAnsi="Arial" w:cs="Arial"/>
          <w:sz w:val="24"/>
          <w:szCs w:val="24"/>
        </w:rPr>
        <w:t>needs</w:t>
      </w:r>
      <w:r w:rsidR="00C07147">
        <w:rPr>
          <w:rFonts w:ascii="Arial" w:hAnsi="Arial" w:cs="Arial"/>
          <w:sz w:val="24"/>
          <w:szCs w:val="24"/>
        </w:rPr>
        <w:t xml:space="preserve"> of our local children and young people, and their </w:t>
      </w:r>
      <w:proofErr w:type="spellStart"/>
      <w:r w:rsidR="00C07147">
        <w:rPr>
          <w:rFonts w:ascii="Arial" w:hAnsi="Arial" w:cs="Arial"/>
          <w:sz w:val="24"/>
          <w:szCs w:val="24"/>
        </w:rPr>
        <w:t>carers</w:t>
      </w:r>
      <w:proofErr w:type="spellEnd"/>
      <w:r w:rsidR="00C07147">
        <w:rPr>
          <w:rFonts w:ascii="Arial" w:hAnsi="Arial" w:cs="Arial"/>
          <w:sz w:val="24"/>
          <w:szCs w:val="24"/>
        </w:rPr>
        <w:t xml:space="preserve"> and families, as well as professionals who work in </w:t>
      </w:r>
      <w:r w:rsidR="00FF414A">
        <w:rPr>
          <w:rFonts w:ascii="Arial" w:hAnsi="Arial" w:cs="Arial"/>
          <w:sz w:val="24"/>
          <w:szCs w:val="24"/>
        </w:rPr>
        <w:t>these service areas</w:t>
      </w:r>
      <w:r w:rsidR="004551C2" w:rsidRPr="004551C2">
        <w:rPr>
          <w:rFonts w:ascii="Arial" w:hAnsi="Arial" w:cs="Arial"/>
          <w:sz w:val="24"/>
          <w:szCs w:val="24"/>
        </w:rPr>
        <w:t xml:space="preserve">. </w:t>
      </w:r>
      <w:r w:rsidR="00EB67BB">
        <w:rPr>
          <w:rFonts w:ascii="Arial" w:hAnsi="Arial" w:cs="Arial"/>
          <w:sz w:val="24"/>
          <w:szCs w:val="24"/>
        </w:rPr>
        <w:t xml:space="preserve">Four </w:t>
      </w:r>
      <w:r w:rsidR="00EB67BB" w:rsidRPr="004551C2">
        <w:rPr>
          <w:rFonts w:ascii="Arial" w:hAnsi="Arial" w:cs="Arial"/>
          <w:sz w:val="24"/>
          <w:szCs w:val="24"/>
        </w:rPr>
        <w:t>patient</w:t>
      </w:r>
      <w:r w:rsidR="004551C2" w:rsidRPr="004551C2">
        <w:rPr>
          <w:rFonts w:ascii="Arial" w:hAnsi="Arial" w:cs="Arial"/>
          <w:sz w:val="24"/>
          <w:szCs w:val="24"/>
        </w:rPr>
        <w:t xml:space="preserve"> </w:t>
      </w:r>
      <w:r w:rsidR="000A688B" w:rsidRPr="004551C2">
        <w:rPr>
          <w:rFonts w:ascii="Arial" w:hAnsi="Arial" w:cs="Arial"/>
          <w:sz w:val="24"/>
          <w:szCs w:val="24"/>
        </w:rPr>
        <w:t>representative</w:t>
      </w:r>
      <w:r w:rsidR="000A688B">
        <w:rPr>
          <w:rFonts w:ascii="Arial" w:hAnsi="Arial" w:cs="Arial"/>
          <w:sz w:val="24"/>
          <w:szCs w:val="24"/>
        </w:rPr>
        <w:t>s</w:t>
      </w:r>
      <w:r w:rsidR="000A688B" w:rsidRPr="004551C2">
        <w:rPr>
          <w:rFonts w:ascii="Arial" w:hAnsi="Arial" w:cs="Arial"/>
          <w:sz w:val="24"/>
          <w:szCs w:val="24"/>
        </w:rPr>
        <w:t xml:space="preserve"> </w:t>
      </w:r>
      <w:r w:rsidR="000A688B">
        <w:rPr>
          <w:rFonts w:ascii="Arial" w:hAnsi="Arial" w:cs="Arial"/>
          <w:sz w:val="24"/>
          <w:szCs w:val="24"/>
        </w:rPr>
        <w:t>are</w:t>
      </w:r>
      <w:r w:rsidR="004551C2" w:rsidRPr="004551C2">
        <w:rPr>
          <w:rFonts w:ascii="Arial" w:hAnsi="Arial" w:cs="Arial"/>
          <w:sz w:val="24"/>
          <w:szCs w:val="24"/>
        </w:rPr>
        <w:t xml:space="preserve"> on the </w:t>
      </w:r>
      <w:r w:rsidR="00FF414A">
        <w:rPr>
          <w:rFonts w:ascii="Arial" w:hAnsi="Arial" w:cs="Arial"/>
          <w:sz w:val="24"/>
          <w:szCs w:val="24"/>
        </w:rPr>
        <w:t xml:space="preserve">tender evaluation </w:t>
      </w:r>
      <w:r w:rsidR="002A76C8">
        <w:rPr>
          <w:rFonts w:ascii="Arial" w:hAnsi="Arial" w:cs="Arial"/>
          <w:sz w:val="24"/>
          <w:szCs w:val="24"/>
        </w:rPr>
        <w:t xml:space="preserve">and </w:t>
      </w:r>
      <w:r w:rsidR="004551C2" w:rsidRPr="004551C2">
        <w:rPr>
          <w:rFonts w:ascii="Arial" w:hAnsi="Arial" w:cs="Arial"/>
          <w:sz w:val="24"/>
          <w:szCs w:val="24"/>
        </w:rPr>
        <w:t xml:space="preserve">bidder interview panel. Once the contract is in place, performance monitoring </w:t>
      </w:r>
      <w:r w:rsidR="002A76C8">
        <w:rPr>
          <w:rFonts w:ascii="Arial" w:hAnsi="Arial" w:cs="Arial"/>
          <w:sz w:val="24"/>
          <w:szCs w:val="24"/>
        </w:rPr>
        <w:t xml:space="preserve">against a range of outcomes and criteria </w:t>
      </w:r>
      <w:r w:rsidR="004551C2" w:rsidRPr="004551C2">
        <w:rPr>
          <w:rFonts w:ascii="Arial" w:hAnsi="Arial" w:cs="Arial"/>
          <w:sz w:val="24"/>
          <w:szCs w:val="24"/>
        </w:rPr>
        <w:t xml:space="preserve">will </w:t>
      </w:r>
      <w:r w:rsidR="002A76C8">
        <w:rPr>
          <w:rFonts w:ascii="Arial" w:hAnsi="Arial" w:cs="Arial"/>
          <w:sz w:val="24"/>
          <w:szCs w:val="24"/>
        </w:rPr>
        <w:t xml:space="preserve">also </w:t>
      </w:r>
      <w:r w:rsidR="004551C2" w:rsidRPr="004551C2">
        <w:rPr>
          <w:rFonts w:ascii="Arial" w:hAnsi="Arial" w:cs="Arial"/>
          <w:sz w:val="24"/>
          <w:szCs w:val="24"/>
        </w:rPr>
        <w:t>ensure requirements are met.</w:t>
      </w:r>
    </w:p>
    <w:p w14:paraId="590B7A98" w14:textId="1F6F3A42" w:rsidR="004551C2" w:rsidRPr="004551C2" w:rsidRDefault="004551C2" w:rsidP="004551C2">
      <w:pPr>
        <w:numPr>
          <w:ilvl w:val="0"/>
          <w:numId w:val="1"/>
        </w:numPr>
        <w:tabs>
          <w:tab w:val="clear" w:pos="360"/>
          <w:tab w:val="num" w:pos="720"/>
        </w:tabs>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When can we expect an outcome from the procurement exercise?</w:t>
      </w:r>
      <w:r w:rsidRPr="004551C2">
        <w:rPr>
          <w:rFonts w:ascii="Arial" w:hAnsi="Arial" w:cs="Arial"/>
          <w:color w:val="4C94D8" w:themeColor="text2" w:themeTint="80"/>
          <w:sz w:val="24"/>
          <w:szCs w:val="24"/>
        </w:rPr>
        <w:t> </w:t>
      </w:r>
    </w:p>
    <w:p w14:paraId="64E4D71E" w14:textId="091AB0A6" w:rsidR="00536CD0" w:rsidRDefault="00457CCE" w:rsidP="004551C2">
      <w:pPr>
        <w:ind w:left="360"/>
        <w:rPr>
          <w:rFonts w:ascii="Arial" w:hAnsi="Arial" w:cs="Arial"/>
          <w:sz w:val="24"/>
          <w:szCs w:val="24"/>
        </w:rPr>
      </w:pPr>
      <w:r w:rsidRPr="00536CD0">
        <w:rPr>
          <w:rFonts w:ascii="Arial" w:hAnsi="Arial" w:cs="Arial"/>
          <w:noProof/>
          <w:sz w:val="24"/>
          <w:szCs w:val="24"/>
        </w:rPr>
        <w:drawing>
          <wp:anchor distT="0" distB="0" distL="114300" distR="114300" simplePos="0" relativeHeight="251658240" behindDoc="0" locked="0" layoutInCell="1" allowOverlap="1" wp14:anchorId="4B218A65" wp14:editId="784C1336">
            <wp:simplePos x="0" y="0"/>
            <wp:positionH relativeFrom="margin">
              <wp:posOffset>2115185</wp:posOffset>
            </wp:positionH>
            <wp:positionV relativeFrom="paragraph">
              <wp:posOffset>5715</wp:posOffset>
            </wp:positionV>
            <wp:extent cx="4167505" cy="5906770"/>
            <wp:effectExtent l="0" t="0" r="4445" b="0"/>
            <wp:wrapThrough wrapText="bothSides">
              <wp:wrapPolygon edited="0">
                <wp:start x="0" y="0"/>
                <wp:lineTo x="0" y="21526"/>
                <wp:lineTo x="21524" y="21526"/>
                <wp:lineTo x="21524" y="0"/>
                <wp:lineTo x="0" y="0"/>
              </wp:wrapPolygon>
            </wp:wrapThrough>
            <wp:docPr id="1406287631" name="Picture 1" descr="A diagram of a health care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87631" name="Picture 1" descr="A diagram of a health care system&#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167505" cy="5906770"/>
                    </a:xfrm>
                    <a:prstGeom prst="rect">
                      <a:avLst/>
                    </a:prstGeom>
                  </pic:spPr>
                </pic:pic>
              </a:graphicData>
            </a:graphic>
            <wp14:sizeRelH relativeFrom="margin">
              <wp14:pctWidth>0</wp14:pctWidth>
            </wp14:sizeRelH>
            <wp14:sizeRelV relativeFrom="margin">
              <wp14:pctHeight>0</wp14:pctHeight>
            </wp14:sizeRelV>
          </wp:anchor>
        </w:drawing>
      </w:r>
      <w:r w:rsidR="004551C2" w:rsidRPr="004551C2">
        <w:rPr>
          <w:rFonts w:ascii="Arial" w:hAnsi="Arial" w:cs="Arial"/>
          <w:sz w:val="24"/>
          <w:szCs w:val="24"/>
        </w:rPr>
        <w:t xml:space="preserve">After the evaluation </w:t>
      </w:r>
      <w:r w:rsidR="004551C2" w:rsidRPr="00457CCE">
        <w:rPr>
          <w:rFonts w:ascii="Arial" w:hAnsi="Arial" w:cs="Arial"/>
          <w:sz w:val="24"/>
          <w:szCs w:val="24"/>
        </w:rPr>
        <w:t>process in August 2025, outcomes will go through NHS STW governance in September 2025. Approval</w:t>
      </w:r>
      <w:r w:rsidR="004551C2" w:rsidRPr="004551C2">
        <w:rPr>
          <w:rFonts w:ascii="Arial" w:hAnsi="Arial" w:cs="Arial"/>
          <w:sz w:val="24"/>
          <w:szCs w:val="24"/>
        </w:rPr>
        <w:t xml:space="preserve"> to award the contract </w:t>
      </w:r>
      <w:r w:rsidR="002132CA">
        <w:rPr>
          <w:rFonts w:ascii="Arial" w:hAnsi="Arial" w:cs="Arial"/>
          <w:sz w:val="24"/>
          <w:szCs w:val="24"/>
        </w:rPr>
        <w:t xml:space="preserve">the successful provider </w:t>
      </w:r>
      <w:r w:rsidR="004551C2" w:rsidRPr="004551C2">
        <w:rPr>
          <w:rFonts w:ascii="Arial" w:hAnsi="Arial" w:cs="Arial"/>
          <w:sz w:val="24"/>
          <w:szCs w:val="24"/>
        </w:rPr>
        <w:t xml:space="preserve">will </w:t>
      </w:r>
      <w:r w:rsidR="00315339">
        <w:rPr>
          <w:rFonts w:ascii="Arial" w:hAnsi="Arial" w:cs="Arial"/>
          <w:sz w:val="24"/>
          <w:szCs w:val="24"/>
        </w:rPr>
        <w:t xml:space="preserve">be made in a closed Board due to the requirement of confidentiality, </w:t>
      </w:r>
      <w:r w:rsidR="004551C2" w:rsidRPr="004551C2">
        <w:rPr>
          <w:rFonts w:ascii="Arial" w:hAnsi="Arial" w:cs="Arial"/>
          <w:sz w:val="24"/>
          <w:szCs w:val="24"/>
        </w:rPr>
        <w:t>follow</w:t>
      </w:r>
      <w:r w:rsidR="00315339">
        <w:rPr>
          <w:rFonts w:ascii="Arial" w:hAnsi="Arial" w:cs="Arial"/>
          <w:sz w:val="24"/>
          <w:szCs w:val="24"/>
        </w:rPr>
        <w:t>ed by</w:t>
      </w:r>
      <w:r w:rsidR="004551C2" w:rsidRPr="004551C2">
        <w:rPr>
          <w:rFonts w:ascii="Arial" w:hAnsi="Arial" w:cs="Arial"/>
          <w:sz w:val="24"/>
          <w:szCs w:val="24"/>
        </w:rPr>
        <w:t xml:space="preserve"> a ‘standstill period’ </w:t>
      </w:r>
      <w:r w:rsidR="00536CD0">
        <w:rPr>
          <w:rFonts w:ascii="Arial" w:hAnsi="Arial" w:cs="Arial"/>
          <w:sz w:val="24"/>
          <w:szCs w:val="24"/>
        </w:rPr>
        <w:t>as part of the PSR process</w:t>
      </w:r>
      <w:r w:rsidR="004551C2" w:rsidRPr="004551C2">
        <w:rPr>
          <w:rFonts w:ascii="Arial" w:hAnsi="Arial" w:cs="Arial"/>
          <w:sz w:val="24"/>
          <w:szCs w:val="24"/>
        </w:rPr>
        <w:t>. Until the process concludes, NHS STW cannot share the outcome due to legal constraints.</w:t>
      </w:r>
    </w:p>
    <w:p w14:paraId="0F5A0966" w14:textId="119AB908" w:rsidR="00536CD0" w:rsidRDefault="00536CD0">
      <w:pPr>
        <w:rPr>
          <w:rFonts w:ascii="Arial" w:hAnsi="Arial" w:cs="Arial"/>
          <w:sz w:val="24"/>
          <w:szCs w:val="24"/>
        </w:rPr>
      </w:pPr>
      <w:r>
        <w:rPr>
          <w:rFonts w:ascii="Arial" w:hAnsi="Arial" w:cs="Arial"/>
          <w:sz w:val="24"/>
          <w:szCs w:val="24"/>
        </w:rPr>
        <w:br w:type="page"/>
      </w:r>
    </w:p>
    <w:p w14:paraId="514699A2" w14:textId="77777777" w:rsidR="004551C2" w:rsidRPr="004551C2" w:rsidRDefault="004551C2" w:rsidP="004551C2">
      <w:pPr>
        <w:ind w:left="360"/>
        <w:rPr>
          <w:rFonts w:ascii="Arial" w:hAnsi="Arial" w:cs="Arial"/>
          <w:sz w:val="24"/>
          <w:szCs w:val="24"/>
        </w:rPr>
      </w:pPr>
    </w:p>
    <w:p w14:paraId="08245B75" w14:textId="77777777" w:rsidR="004A17BB" w:rsidRPr="004A17BB" w:rsidRDefault="004A17BB" w:rsidP="004A17BB">
      <w:pPr>
        <w:ind w:left="360"/>
        <w:rPr>
          <w:rFonts w:ascii="Arial" w:hAnsi="Arial" w:cs="Arial"/>
          <w:color w:val="4C94D8" w:themeColor="text2" w:themeTint="80"/>
          <w:sz w:val="24"/>
          <w:szCs w:val="24"/>
        </w:rPr>
      </w:pPr>
    </w:p>
    <w:p w14:paraId="69102B89" w14:textId="4C26D0C8" w:rsidR="004551C2" w:rsidRPr="004A17BB" w:rsidRDefault="004551C2" w:rsidP="004A17BB">
      <w:pPr>
        <w:numPr>
          <w:ilvl w:val="0"/>
          <w:numId w:val="1"/>
        </w:numPr>
        <w:tabs>
          <w:tab w:val="clear" w:pos="360"/>
          <w:tab w:val="num" w:pos="720"/>
        </w:tabs>
        <w:rPr>
          <w:rFonts w:ascii="Arial" w:hAnsi="Arial" w:cs="Arial"/>
          <w:color w:val="4C94D8" w:themeColor="text2" w:themeTint="80"/>
          <w:sz w:val="24"/>
          <w:szCs w:val="24"/>
        </w:rPr>
      </w:pPr>
      <w:r w:rsidRPr="004551C2">
        <w:rPr>
          <w:rFonts w:ascii="Arial" w:hAnsi="Arial" w:cs="Arial"/>
          <w:b/>
          <w:bCs/>
          <w:color w:val="4C94D8" w:themeColor="text2" w:themeTint="80"/>
          <w:sz w:val="24"/>
          <w:szCs w:val="24"/>
        </w:rPr>
        <w:t>Will a new provider change the current service?</w:t>
      </w:r>
      <w:r w:rsidRPr="004551C2">
        <w:rPr>
          <w:rFonts w:ascii="Arial" w:hAnsi="Arial" w:cs="Arial"/>
          <w:color w:val="4C94D8" w:themeColor="text2" w:themeTint="80"/>
          <w:sz w:val="24"/>
          <w:szCs w:val="24"/>
        </w:rPr>
        <w:t> </w:t>
      </w:r>
    </w:p>
    <w:p w14:paraId="7957D5B7" w14:textId="6117A2DF" w:rsidR="00167AE8" w:rsidRDefault="00EB342D">
      <w:pPr>
        <w:rPr>
          <w:rFonts w:ascii="Arial" w:hAnsi="Arial" w:cs="Arial"/>
          <w:sz w:val="24"/>
          <w:szCs w:val="24"/>
        </w:rPr>
      </w:pPr>
      <w:r w:rsidRPr="00EB342D">
        <w:rPr>
          <w:rFonts w:ascii="Arial" w:hAnsi="Arial" w:cs="Arial"/>
          <w:sz w:val="24"/>
          <w:szCs w:val="24"/>
        </w:rPr>
        <w:t>The new provider will deliver services according to an updated specification designed to better meet the needs of our current and future population. This specification was developed through extensive engagement with the public and professionals. While the goal is to ensure minimal impact on service users, the changes aim to improve the service to better meet the demands of the population.</w:t>
      </w:r>
    </w:p>
    <w:p w14:paraId="15B16A1A" w14:textId="27062F13" w:rsidR="0085122A" w:rsidRDefault="0085122A">
      <w:pPr>
        <w:rPr>
          <w:rFonts w:ascii="Arial" w:hAnsi="Arial" w:cs="Arial"/>
          <w:sz w:val="24"/>
          <w:szCs w:val="24"/>
        </w:rPr>
      </w:pPr>
      <w:r w:rsidRPr="0085122A">
        <w:rPr>
          <w:rFonts w:ascii="Arial" w:hAnsi="Arial" w:cs="Arial"/>
          <w:sz w:val="24"/>
          <w:szCs w:val="24"/>
        </w:rPr>
        <w:t xml:space="preserve">Key priorities include earlier assessment, identification, </w:t>
      </w:r>
      <w:r w:rsidR="00564A0D">
        <w:rPr>
          <w:rFonts w:ascii="Arial" w:hAnsi="Arial" w:cs="Arial"/>
          <w:sz w:val="24"/>
          <w:szCs w:val="24"/>
        </w:rPr>
        <w:t xml:space="preserve">early help, </w:t>
      </w:r>
      <w:r w:rsidRPr="0085122A">
        <w:rPr>
          <w:rFonts w:ascii="Arial" w:hAnsi="Arial" w:cs="Arial"/>
          <w:sz w:val="24"/>
          <w:szCs w:val="24"/>
        </w:rPr>
        <w:t>intervention, prevention, and improving outcomes. Additional resources from the Mental Health Investment Standard (MHIS) and Service Development Funding (SDF) will expand CAMHS capacity, reduce waiting times, and ensure timely support. Revised Key Performance Indicators (KPIs) will target critical areas such as routine mental health assessments, crisis response, and neurodevelopmental assessments, ensuring a sustainable and effective mental health service for children and adolescents.</w:t>
      </w:r>
    </w:p>
    <w:p w14:paraId="023C683B" w14:textId="77777777" w:rsidR="000A688B" w:rsidRDefault="000A688B">
      <w:pPr>
        <w:rPr>
          <w:rFonts w:ascii="Arial" w:hAnsi="Arial" w:cs="Arial"/>
          <w:sz w:val="24"/>
          <w:szCs w:val="24"/>
        </w:rPr>
      </w:pPr>
    </w:p>
    <w:p w14:paraId="36D1F275" w14:textId="42C688D1" w:rsidR="00457CCE" w:rsidRPr="00457CCE" w:rsidRDefault="000A688B">
      <w:pPr>
        <w:rPr>
          <w:rFonts w:ascii="Arial" w:hAnsi="Arial" w:cs="Arial"/>
          <w:b/>
          <w:bCs/>
          <w:sz w:val="24"/>
          <w:szCs w:val="24"/>
        </w:rPr>
      </w:pPr>
      <w:r>
        <w:rPr>
          <w:rFonts w:ascii="Arial" w:hAnsi="Arial" w:cs="Arial"/>
          <w:b/>
          <w:bCs/>
          <w:sz w:val="24"/>
          <w:szCs w:val="24"/>
        </w:rPr>
        <w:t>-</w:t>
      </w:r>
      <w:r w:rsidR="00457CCE" w:rsidRPr="00457CCE">
        <w:rPr>
          <w:rFonts w:ascii="Arial" w:hAnsi="Arial" w:cs="Arial"/>
          <w:b/>
          <w:bCs/>
          <w:sz w:val="24"/>
          <w:szCs w:val="24"/>
        </w:rPr>
        <w:t>Ends</w:t>
      </w:r>
      <w:r>
        <w:rPr>
          <w:rFonts w:ascii="Arial" w:hAnsi="Arial" w:cs="Arial"/>
          <w:b/>
          <w:bCs/>
          <w:sz w:val="24"/>
          <w:szCs w:val="24"/>
        </w:rPr>
        <w:t>-</w:t>
      </w:r>
    </w:p>
    <w:sectPr w:rsidR="00457CCE" w:rsidRPr="00457CCE" w:rsidSect="00457CCE">
      <w:headerReference w:type="default" r:id="rId1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PKINS, Harriet (NHS SHROPSHIRE, TELFORD AND WREKIN ICB - M2L0M)" w:date="2025-07-06T16:26:00Z" w:initials="HH">
    <w:p w14:paraId="70C67E95" w14:textId="77777777" w:rsidR="00315339" w:rsidRDefault="00315339" w:rsidP="00315339">
      <w:pPr>
        <w:pStyle w:val="CommentText"/>
      </w:pPr>
      <w:r>
        <w:rPr>
          <w:rStyle w:val="CommentReference"/>
        </w:rPr>
        <w:annotationRef/>
      </w:r>
      <w:r>
        <w:t>Do we want to publish this ahead of launch?</w:t>
      </w:r>
    </w:p>
  </w:comment>
  <w:comment w:id="1" w:author="REIS-SEYMOUR, Barrie (NHS SHROPSHIRE, TELFORD AND WREKIN ICB - M2L0M)" w:date="2025-07-07T10:43:00Z" w:initials="BR">
    <w:p w14:paraId="551359C9" w14:textId="77777777" w:rsidR="00453B70" w:rsidRDefault="00453B70" w:rsidP="00453B70">
      <w:pPr>
        <w:pStyle w:val="CommentText"/>
      </w:pPr>
      <w:r>
        <w:rPr>
          <w:rStyle w:val="CommentReference"/>
        </w:rPr>
        <w:annotationRef/>
      </w:r>
      <w:r>
        <w:t>I will check with Hayley about sharing the spec, but definitely can’t be published ahead of the tender going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C67E95" w15:done="0"/>
  <w15:commentEx w15:paraId="551359C9" w15:paraIdParent="70C67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A81580" w16cex:dateUtc="2025-07-06T15:26:00Z"/>
  <w16cex:commentExtensible w16cex:durableId="0EC4ACF2" w16cex:dateUtc="2025-07-07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C67E95" w16cid:durableId="38A81580"/>
  <w16cid:commentId w16cid:paraId="551359C9" w16cid:durableId="0EC4A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E5B8" w14:textId="77777777" w:rsidR="006F539C" w:rsidRDefault="006F539C" w:rsidP="004551C2">
      <w:pPr>
        <w:spacing w:after="0" w:line="240" w:lineRule="auto"/>
      </w:pPr>
      <w:r>
        <w:separator/>
      </w:r>
    </w:p>
  </w:endnote>
  <w:endnote w:type="continuationSeparator" w:id="0">
    <w:p w14:paraId="4C89CFD9" w14:textId="77777777" w:rsidR="006F539C" w:rsidRDefault="006F539C" w:rsidP="0045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C682F" w14:textId="77777777" w:rsidR="006F539C" w:rsidRDefault="006F539C" w:rsidP="004551C2">
      <w:pPr>
        <w:spacing w:after="0" w:line="240" w:lineRule="auto"/>
      </w:pPr>
      <w:r>
        <w:separator/>
      </w:r>
    </w:p>
  </w:footnote>
  <w:footnote w:type="continuationSeparator" w:id="0">
    <w:p w14:paraId="5CC18E62" w14:textId="77777777" w:rsidR="006F539C" w:rsidRDefault="006F539C" w:rsidP="0045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40AB" w14:textId="00EF9DCC" w:rsidR="004551C2" w:rsidRDefault="004551C2">
    <w:pPr>
      <w:pStyle w:val="Header"/>
    </w:pPr>
    <w:r>
      <w:rPr>
        <w:noProof/>
      </w:rPr>
      <w:drawing>
        <wp:anchor distT="0" distB="0" distL="114300" distR="114300" simplePos="0" relativeHeight="251659264" behindDoc="1" locked="0" layoutInCell="1" allowOverlap="1" wp14:anchorId="038553E9" wp14:editId="023CE35E">
          <wp:simplePos x="0" y="0"/>
          <wp:positionH relativeFrom="margin">
            <wp:posOffset>-600075</wp:posOffset>
          </wp:positionH>
          <wp:positionV relativeFrom="paragraph">
            <wp:posOffset>-286385</wp:posOffset>
          </wp:positionV>
          <wp:extent cx="6945720" cy="10113645"/>
          <wp:effectExtent l="0" t="0" r="762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25106"/>
    <w:multiLevelType w:val="multilevel"/>
    <w:tmpl w:val="4914D8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D791288"/>
    <w:multiLevelType w:val="hybridMultilevel"/>
    <w:tmpl w:val="20ACB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8A01AEA"/>
    <w:multiLevelType w:val="hybridMultilevel"/>
    <w:tmpl w:val="BE52EF54"/>
    <w:lvl w:ilvl="0" w:tplc="7646DBBE">
      <w:start w:val="11"/>
      <w:numFmt w:val="bullet"/>
      <w:lvlText w:val="-"/>
      <w:lvlJc w:val="left"/>
      <w:pPr>
        <w:ind w:left="720" w:hanging="360"/>
      </w:pPr>
      <w:rPr>
        <w:rFonts w:ascii="Franklin Gothic Heavy" w:eastAsiaTheme="minorHAnsi" w:hAnsi="Franklin Gothic Heav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235583">
    <w:abstractNumId w:val="0"/>
  </w:num>
  <w:num w:numId="2" w16cid:durableId="1873614356">
    <w:abstractNumId w:val="2"/>
  </w:num>
  <w:num w:numId="3" w16cid:durableId="1403530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PKINS, Harriet (NHS SHROPSHIRE, TELFORD AND WREKIN ICB - M2L0M)">
    <w15:presenceInfo w15:providerId="AD" w15:userId="S::harriet.hopkins@nhs.net::873c6561-cb1e-4b6e-86a9-2e360d34b9fe"/>
  </w15:person>
  <w15:person w15:author="REIS-SEYMOUR, Barrie (NHS SHROPSHIRE, TELFORD AND WREKIN ICB - M2L0M)">
    <w15:presenceInfo w15:providerId="AD" w15:userId="S::b.reis-seymour@nhs.net::b7db0a05-2720-46f0-8ebd-fb804862d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C2"/>
    <w:rsid w:val="00050095"/>
    <w:rsid w:val="000A688B"/>
    <w:rsid w:val="000E0287"/>
    <w:rsid w:val="000F0034"/>
    <w:rsid w:val="001111C1"/>
    <w:rsid w:val="00161181"/>
    <w:rsid w:val="00167AE8"/>
    <w:rsid w:val="001A7E54"/>
    <w:rsid w:val="002132CA"/>
    <w:rsid w:val="002850CB"/>
    <w:rsid w:val="002A76C8"/>
    <w:rsid w:val="00315339"/>
    <w:rsid w:val="0032299D"/>
    <w:rsid w:val="003D6EC2"/>
    <w:rsid w:val="00453B70"/>
    <w:rsid w:val="004551C2"/>
    <w:rsid w:val="00457CCE"/>
    <w:rsid w:val="004801F3"/>
    <w:rsid w:val="004A17BB"/>
    <w:rsid w:val="004B4E3C"/>
    <w:rsid w:val="004E3977"/>
    <w:rsid w:val="00536CD0"/>
    <w:rsid w:val="00564A0D"/>
    <w:rsid w:val="0068431D"/>
    <w:rsid w:val="006F539C"/>
    <w:rsid w:val="00754573"/>
    <w:rsid w:val="007B1424"/>
    <w:rsid w:val="00844365"/>
    <w:rsid w:val="0085122A"/>
    <w:rsid w:val="00890E70"/>
    <w:rsid w:val="00963F05"/>
    <w:rsid w:val="00973D95"/>
    <w:rsid w:val="00984357"/>
    <w:rsid w:val="009A45CD"/>
    <w:rsid w:val="009C3DC1"/>
    <w:rsid w:val="00A528DA"/>
    <w:rsid w:val="00A844C7"/>
    <w:rsid w:val="00AA061B"/>
    <w:rsid w:val="00AE3441"/>
    <w:rsid w:val="00B164FB"/>
    <w:rsid w:val="00B907C5"/>
    <w:rsid w:val="00BA0440"/>
    <w:rsid w:val="00BA0BCB"/>
    <w:rsid w:val="00C07147"/>
    <w:rsid w:val="00C759FD"/>
    <w:rsid w:val="00C867AF"/>
    <w:rsid w:val="00DA7291"/>
    <w:rsid w:val="00DD4867"/>
    <w:rsid w:val="00EA5898"/>
    <w:rsid w:val="00EB342D"/>
    <w:rsid w:val="00EB67BB"/>
    <w:rsid w:val="00F75AC6"/>
    <w:rsid w:val="00FF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0D84"/>
  <w15:chartTrackingRefBased/>
  <w15:docId w15:val="{E0E8E1A5-5521-4AEA-99D8-47C8CFEF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1C2"/>
    <w:rPr>
      <w:rFonts w:eastAsiaTheme="majorEastAsia" w:cstheme="majorBidi"/>
      <w:color w:val="272727" w:themeColor="text1" w:themeTint="D8"/>
    </w:rPr>
  </w:style>
  <w:style w:type="paragraph" w:styleId="Title">
    <w:name w:val="Title"/>
    <w:basedOn w:val="Normal"/>
    <w:next w:val="Normal"/>
    <w:link w:val="TitleChar"/>
    <w:uiPriority w:val="10"/>
    <w:qFormat/>
    <w:rsid w:val="00455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1C2"/>
    <w:pPr>
      <w:spacing w:before="160"/>
      <w:jc w:val="center"/>
    </w:pPr>
    <w:rPr>
      <w:i/>
      <w:iCs/>
      <w:color w:val="404040" w:themeColor="text1" w:themeTint="BF"/>
    </w:rPr>
  </w:style>
  <w:style w:type="character" w:customStyle="1" w:styleId="QuoteChar">
    <w:name w:val="Quote Char"/>
    <w:basedOn w:val="DefaultParagraphFont"/>
    <w:link w:val="Quote"/>
    <w:uiPriority w:val="29"/>
    <w:rsid w:val="004551C2"/>
    <w:rPr>
      <w:i/>
      <w:iCs/>
      <w:color w:val="404040" w:themeColor="text1" w:themeTint="BF"/>
    </w:rPr>
  </w:style>
  <w:style w:type="paragraph" w:styleId="ListParagraph">
    <w:name w:val="List Paragraph"/>
    <w:basedOn w:val="Normal"/>
    <w:uiPriority w:val="34"/>
    <w:qFormat/>
    <w:rsid w:val="004551C2"/>
    <w:pPr>
      <w:ind w:left="720"/>
      <w:contextualSpacing/>
    </w:pPr>
  </w:style>
  <w:style w:type="character" w:styleId="IntenseEmphasis">
    <w:name w:val="Intense Emphasis"/>
    <w:basedOn w:val="DefaultParagraphFont"/>
    <w:uiPriority w:val="21"/>
    <w:qFormat/>
    <w:rsid w:val="004551C2"/>
    <w:rPr>
      <w:i/>
      <w:iCs/>
      <w:color w:val="0F4761" w:themeColor="accent1" w:themeShade="BF"/>
    </w:rPr>
  </w:style>
  <w:style w:type="paragraph" w:styleId="IntenseQuote">
    <w:name w:val="Intense Quote"/>
    <w:basedOn w:val="Normal"/>
    <w:next w:val="Normal"/>
    <w:link w:val="IntenseQuoteChar"/>
    <w:uiPriority w:val="30"/>
    <w:qFormat/>
    <w:rsid w:val="00455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1C2"/>
    <w:rPr>
      <w:i/>
      <w:iCs/>
      <w:color w:val="0F4761" w:themeColor="accent1" w:themeShade="BF"/>
    </w:rPr>
  </w:style>
  <w:style w:type="character" w:styleId="IntenseReference">
    <w:name w:val="Intense Reference"/>
    <w:basedOn w:val="DefaultParagraphFont"/>
    <w:uiPriority w:val="32"/>
    <w:qFormat/>
    <w:rsid w:val="004551C2"/>
    <w:rPr>
      <w:b/>
      <w:bCs/>
      <w:smallCaps/>
      <w:color w:val="0F4761" w:themeColor="accent1" w:themeShade="BF"/>
      <w:spacing w:val="5"/>
    </w:rPr>
  </w:style>
  <w:style w:type="paragraph" w:styleId="Header">
    <w:name w:val="header"/>
    <w:basedOn w:val="Normal"/>
    <w:link w:val="HeaderChar"/>
    <w:uiPriority w:val="99"/>
    <w:unhideWhenUsed/>
    <w:rsid w:val="00455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1C2"/>
  </w:style>
  <w:style w:type="paragraph" w:styleId="Footer">
    <w:name w:val="footer"/>
    <w:basedOn w:val="Normal"/>
    <w:link w:val="FooterChar"/>
    <w:uiPriority w:val="99"/>
    <w:unhideWhenUsed/>
    <w:rsid w:val="00455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1C2"/>
  </w:style>
  <w:style w:type="paragraph" w:customStyle="1" w:styleId="Default">
    <w:name w:val="Default"/>
    <w:rsid w:val="004551C2"/>
    <w:pPr>
      <w:autoSpaceDE w:val="0"/>
      <w:autoSpaceDN w:val="0"/>
      <w:adjustRightInd w:val="0"/>
      <w:spacing w:after="0" w:line="240" w:lineRule="auto"/>
    </w:pPr>
    <w:rPr>
      <w:rFonts w:ascii="Aptos" w:hAnsi="Aptos" w:cs="Aptos"/>
      <w:color w:val="000000"/>
      <w:kern w:val="0"/>
      <w:sz w:val="24"/>
      <w:szCs w:val="24"/>
    </w:rPr>
  </w:style>
  <w:style w:type="character" w:styleId="Hyperlink">
    <w:name w:val="Hyperlink"/>
    <w:basedOn w:val="DefaultParagraphFont"/>
    <w:uiPriority w:val="99"/>
    <w:unhideWhenUsed/>
    <w:rsid w:val="004551C2"/>
    <w:rPr>
      <w:color w:val="0000FF"/>
      <w:u w:val="single"/>
    </w:rPr>
  </w:style>
  <w:style w:type="character" w:styleId="CommentReference">
    <w:name w:val="annotation reference"/>
    <w:basedOn w:val="DefaultParagraphFont"/>
    <w:uiPriority w:val="99"/>
    <w:semiHidden/>
    <w:unhideWhenUsed/>
    <w:rsid w:val="00315339"/>
    <w:rPr>
      <w:sz w:val="16"/>
      <w:szCs w:val="16"/>
    </w:rPr>
  </w:style>
  <w:style w:type="paragraph" w:styleId="CommentText">
    <w:name w:val="annotation text"/>
    <w:basedOn w:val="Normal"/>
    <w:link w:val="CommentTextChar"/>
    <w:uiPriority w:val="99"/>
    <w:unhideWhenUsed/>
    <w:rsid w:val="00315339"/>
    <w:pPr>
      <w:spacing w:line="240" w:lineRule="auto"/>
    </w:pPr>
    <w:rPr>
      <w:sz w:val="20"/>
      <w:szCs w:val="20"/>
    </w:rPr>
  </w:style>
  <w:style w:type="character" w:customStyle="1" w:styleId="CommentTextChar">
    <w:name w:val="Comment Text Char"/>
    <w:basedOn w:val="DefaultParagraphFont"/>
    <w:link w:val="CommentText"/>
    <w:uiPriority w:val="99"/>
    <w:rsid w:val="00315339"/>
    <w:rPr>
      <w:sz w:val="20"/>
      <w:szCs w:val="20"/>
    </w:rPr>
  </w:style>
  <w:style w:type="paragraph" w:styleId="CommentSubject">
    <w:name w:val="annotation subject"/>
    <w:basedOn w:val="CommentText"/>
    <w:next w:val="CommentText"/>
    <w:link w:val="CommentSubjectChar"/>
    <w:uiPriority w:val="99"/>
    <w:semiHidden/>
    <w:unhideWhenUsed/>
    <w:rsid w:val="00315339"/>
    <w:rPr>
      <w:b/>
      <w:bCs/>
    </w:rPr>
  </w:style>
  <w:style w:type="character" w:customStyle="1" w:styleId="CommentSubjectChar">
    <w:name w:val="Comment Subject Char"/>
    <w:basedOn w:val="CommentTextChar"/>
    <w:link w:val="CommentSubject"/>
    <w:uiPriority w:val="99"/>
    <w:semiHidden/>
    <w:rsid w:val="00315339"/>
    <w:rPr>
      <w:b/>
      <w:bCs/>
      <w:sz w:val="20"/>
      <w:szCs w:val="20"/>
    </w:rPr>
  </w:style>
  <w:style w:type="paragraph" w:styleId="Revision">
    <w:name w:val="Revision"/>
    <w:hidden/>
    <w:uiPriority w:val="99"/>
    <w:semiHidden/>
    <w:rsid w:val="00C86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65915">
      <w:bodyDiv w:val="1"/>
      <w:marLeft w:val="0"/>
      <w:marRight w:val="0"/>
      <w:marTop w:val="0"/>
      <w:marBottom w:val="0"/>
      <w:divBdr>
        <w:top w:val="none" w:sz="0" w:space="0" w:color="auto"/>
        <w:left w:val="none" w:sz="0" w:space="0" w:color="auto"/>
        <w:bottom w:val="none" w:sz="0" w:space="0" w:color="auto"/>
        <w:right w:val="none" w:sz="0" w:space="0" w:color="auto"/>
      </w:divBdr>
    </w:div>
    <w:div w:id="11432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england.nhs.uk/long-read/the-provider-selection-regime-statutory-guidanc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40e28a1e-619e-45d7-9705-62cdf4a3c4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7" ma:contentTypeDescription="Create a new document." ma:contentTypeScope="" ma:versionID="ab2e2025cdabc2c7c52b6736176cae0f">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191eb30a453bfa21916c9b19ad3971a6"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415AE-36C0-4BE8-80C2-590EC0794C34}">
  <ds:schemaRefs>
    <ds:schemaRef ds:uri="http://schemas.microsoft.com/office/2006/metadata/properties"/>
    <ds:schemaRef ds:uri="http://schemas.microsoft.com/office/infopath/2007/PartnerControls"/>
    <ds:schemaRef ds:uri="http://schemas.microsoft.com/sharepoint/v3"/>
    <ds:schemaRef ds:uri="60bd91e6-1c00-477a-97d8-8116f91f6a06"/>
    <ds:schemaRef ds:uri="40e28a1e-619e-45d7-9705-62cdf4a3c4df"/>
  </ds:schemaRefs>
</ds:datastoreItem>
</file>

<file path=customXml/itemProps2.xml><?xml version="1.0" encoding="utf-8"?>
<ds:datastoreItem xmlns:ds="http://schemas.openxmlformats.org/officeDocument/2006/customXml" ds:itemID="{D2996FC9-A5A1-4BF2-9723-804505E10C56}">
  <ds:schemaRefs>
    <ds:schemaRef ds:uri="http://schemas.microsoft.com/sharepoint/v3/contenttype/forms"/>
  </ds:schemaRefs>
</ds:datastoreItem>
</file>

<file path=customXml/itemProps3.xml><?xml version="1.0" encoding="utf-8"?>
<ds:datastoreItem xmlns:ds="http://schemas.openxmlformats.org/officeDocument/2006/customXml" ds:itemID="{A70856E0-5470-41BE-B6FF-AD56F0D5C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e28a1e-619e-45d7-9705-62cdf4a3c4df"/>
    <ds:schemaRef ds:uri="60bd91e6-1c00-477a-97d8-8116f91f6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Shropshire &amp; Telford CCG</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HOPKINS, Harriet (NHS SHROPSHIRE, TELFORD AND WREKIN ICB - M2L0M)</cp:lastModifiedBy>
  <cp:revision>7</cp:revision>
  <dcterms:created xsi:type="dcterms:W3CDTF">2025-07-09T19:08:00Z</dcterms:created>
  <dcterms:modified xsi:type="dcterms:W3CDTF">2025-07-09T19:15:00Z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0x010100CC66FD29984EFE4DB93574C6D9BD3785</vt:lpwstr>
  </property>
  <property fmtid="{D5CDD505-2E9C-101B-9397-08002B2CF9AE}" pid="3" name="MediaServiceImageTags">
    <vt:lpwstr/>
  </property>
</Properties>
</file>